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27D8" w:rsidRPr="00114387" w:rsidRDefault="003727D8" w:rsidP="00AB3AD4">
      <w:pPr>
        <w:spacing w:line="480" w:lineRule="auto"/>
        <w:ind w:left="180" w:firstLine="900"/>
        <w:jc w:val="center"/>
        <w:rPr>
          <w:rFonts w:ascii="Times New Roman" w:hAnsi="Times New Roman" w:cs="Times New Roman"/>
          <w:sz w:val="24"/>
          <w:szCs w:val="24"/>
        </w:rPr>
      </w:pPr>
    </w:p>
    <w:p w:rsidR="003727D8" w:rsidRPr="00114387" w:rsidRDefault="003727D8" w:rsidP="00AB3AD4">
      <w:pPr>
        <w:spacing w:line="480" w:lineRule="auto"/>
        <w:ind w:left="180" w:firstLine="900"/>
        <w:jc w:val="center"/>
        <w:rPr>
          <w:rFonts w:ascii="Times New Roman" w:hAnsi="Times New Roman" w:cs="Times New Roman"/>
          <w:sz w:val="24"/>
          <w:szCs w:val="24"/>
        </w:rPr>
      </w:pPr>
    </w:p>
    <w:p w:rsidR="003727D8" w:rsidRPr="00114387" w:rsidRDefault="003727D8" w:rsidP="00AB3AD4">
      <w:pPr>
        <w:spacing w:line="480" w:lineRule="auto"/>
        <w:ind w:left="180" w:firstLine="900"/>
        <w:jc w:val="center"/>
        <w:rPr>
          <w:rFonts w:ascii="Times New Roman" w:hAnsi="Times New Roman" w:cs="Times New Roman"/>
          <w:sz w:val="24"/>
          <w:szCs w:val="24"/>
        </w:rPr>
      </w:pPr>
    </w:p>
    <w:p w:rsidR="003727D8" w:rsidRPr="00114387" w:rsidRDefault="003727D8" w:rsidP="00AB3AD4">
      <w:pPr>
        <w:spacing w:line="480" w:lineRule="auto"/>
        <w:ind w:left="180" w:firstLine="900"/>
        <w:jc w:val="center"/>
        <w:rPr>
          <w:rFonts w:ascii="Times New Roman" w:hAnsi="Times New Roman" w:cs="Times New Roman"/>
          <w:sz w:val="24"/>
          <w:szCs w:val="24"/>
        </w:rPr>
      </w:pPr>
    </w:p>
    <w:p w:rsidR="003727D8" w:rsidRPr="00114387" w:rsidRDefault="003727D8" w:rsidP="00AB3AD4">
      <w:pPr>
        <w:spacing w:line="480" w:lineRule="auto"/>
        <w:ind w:left="180" w:firstLine="900"/>
        <w:jc w:val="center"/>
        <w:rPr>
          <w:rFonts w:ascii="Times New Roman" w:hAnsi="Times New Roman" w:cs="Times New Roman"/>
          <w:sz w:val="24"/>
          <w:szCs w:val="24"/>
        </w:rPr>
      </w:pPr>
      <w:r w:rsidRPr="00114387">
        <w:rPr>
          <w:rFonts w:ascii="Times New Roman" w:hAnsi="Times New Roman" w:cs="Times New Roman"/>
          <w:sz w:val="24"/>
          <w:szCs w:val="24"/>
        </w:rPr>
        <w:t>Mental Health Stigma</w:t>
      </w:r>
    </w:p>
    <w:p w:rsidR="003727D8" w:rsidRPr="00114387" w:rsidRDefault="003727D8" w:rsidP="00AB3AD4">
      <w:pPr>
        <w:spacing w:line="480" w:lineRule="auto"/>
        <w:ind w:left="180" w:firstLine="900"/>
        <w:jc w:val="center"/>
        <w:rPr>
          <w:rFonts w:ascii="Times New Roman" w:hAnsi="Times New Roman" w:cs="Times New Roman"/>
          <w:sz w:val="24"/>
          <w:szCs w:val="24"/>
        </w:rPr>
      </w:pPr>
      <w:r w:rsidRPr="00114387">
        <w:rPr>
          <w:rFonts w:ascii="Times New Roman" w:hAnsi="Times New Roman" w:cs="Times New Roman"/>
          <w:sz w:val="24"/>
          <w:szCs w:val="24"/>
        </w:rPr>
        <w:t xml:space="preserve">Name </w:t>
      </w:r>
    </w:p>
    <w:p w:rsidR="003727D8" w:rsidRPr="00114387" w:rsidRDefault="003727D8" w:rsidP="00AB3AD4">
      <w:pPr>
        <w:spacing w:line="480" w:lineRule="auto"/>
        <w:ind w:left="180" w:firstLine="900"/>
        <w:jc w:val="center"/>
        <w:rPr>
          <w:rFonts w:ascii="Times New Roman" w:hAnsi="Times New Roman" w:cs="Times New Roman"/>
          <w:sz w:val="24"/>
          <w:szCs w:val="24"/>
        </w:rPr>
      </w:pPr>
      <w:r w:rsidRPr="00114387">
        <w:rPr>
          <w:rFonts w:ascii="Times New Roman" w:hAnsi="Times New Roman" w:cs="Times New Roman"/>
          <w:sz w:val="24"/>
          <w:szCs w:val="24"/>
        </w:rPr>
        <w:t>Institution Affiliations</w:t>
      </w:r>
    </w:p>
    <w:p w:rsidR="003727D8" w:rsidRPr="00114387" w:rsidRDefault="003727D8" w:rsidP="00AB3AD4">
      <w:pPr>
        <w:spacing w:line="480" w:lineRule="auto"/>
        <w:ind w:left="180" w:firstLine="900"/>
        <w:jc w:val="center"/>
        <w:rPr>
          <w:rFonts w:ascii="Times New Roman" w:hAnsi="Times New Roman" w:cs="Times New Roman"/>
          <w:sz w:val="24"/>
          <w:szCs w:val="24"/>
        </w:rPr>
      </w:pPr>
      <w:r w:rsidRPr="00114387">
        <w:rPr>
          <w:rFonts w:ascii="Times New Roman" w:hAnsi="Times New Roman" w:cs="Times New Roman"/>
          <w:sz w:val="24"/>
          <w:szCs w:val="24"/>
        </w:rPr>
        <w:t>Course Title</w:t>
      </w:r>
    </w:p>
    <w:p w:rsidR="003727D8" w:rsidRPr="00114387" w:rsidRDefault="003727D8" w:rsidP="00AB3AD4">
      <w:pPr>
        <w:spacing w:line="480" w:lineRule="auto"/>
        <w:ind w:left="180" w:firstLine="900"/>
        <w:rPr>
          <w:rFonts w:ascii="Times New Roman" w:hAnsi="Times New Roman" w:cs="Times New Roman"/>
          <w:sz w:val="24"/>
          <w:szCs w:val="24"/>
        </w:rPr>
      </w:pPr>
      <w:r w:rsidRPr="00114387">
        <w:rPr>
          <w:rFonts w:ascii="Times New Roman" w:hAnsi="Times New Roman" w:cs="Times New Roman"/>
          <w:sz w:val="24"/>
          <w:szCs w:val="24"/>
        </w:rPr>
        <w:t xml:space="preserve">                                                                           Date</w:t>
      </w:r>
    </w:p>
    <w:p w:rsidR="003727D8" w:rsidRPr="00114387" w:rsidRDefault="003727D8" w:rsidP="00AB3AD4">
      <w:pPr>
        <w:spacing w:line="480" w:lineRule="auto"/>
        <w:ind w:left="180" w:firstLine="900"/>
        <w:rPr>
          <w:rFonts w:ascii="Times New Roman" w:hAnsi="Times New Roman" w:cs="Times New Roman"/>
          <w:sz w:val="24"/>
          <w:szCs w:val="24"/>
        </w:rPr>
      </w:pPr>
    </w:p>
    <w:p w:rsidR="003727D8" w:rsidRPr="00114387" w:rsidRDefault="003727D8" w:rsidP="00AB3AD4">
      <w:pPr>
        <w:spacing w:line="480" w:lineRule="auto"/>
        <w:ind w:left="180" w:firstLine="900"/>
        <w:rPr>
          <w:rFonts w:ascii="Times New Roman" w:hAnsi="Times New Roman" w:cs="Times New Roman"/>
          <w:sz w:val="24"/>
          <w:szCs w:val="24"/>
        </w:rPr>
      </w:pPr>
    </w:p>
    <w:p w:rsidR="003727D8" w:rsidRPr="00114387" w:rsidRDefault="003727D8" w:rsidP="00AB3AD4">
      <w:pPr>
        <w:spacing w:line="480" w:lineRule="auto"/>
        <w:ind w:left="180" w:firstLine="900"/>
        <w:rPr>
          <w:rFonts w:ascii="Times New Roman" w:hAnsi="Times New Roman" w:cs="Times New Roman"/>
          <w:sz w:val="24"/>
          <w:szCs w:val="24"/>
        </w:rPr>
      </w:pPr>
    </w:p>
    <w:p w:rsidR="003727D8" w:rsidRPr="00114387" w:rsidRDefault="003727D8" w:rsidP="00AB3AD4">
      <w:pPr>
        <w:spacing w:line="480" w:lineRule="auto"/>
        <w:ind w:left="180" w:firstLine="900"/>
        <w:rPr>
          <w:rFonts w:ascii="Times New Roman" w:hAnsi="Times New Roman" w:cs="Times New Roman"/>
          <w:sz w:val="24"/>
          <w:szCs w:val="24"/>
        </w:rPr>
      </w:pPr>
    </w:p>
    <w:p w:rsidR="003727D8" w:rsidRPr="00114387" w:rsidRDefault="003727D8" w:rsidP="00AB3AD4">
      <w:pPr>
        <w:spacing w:line="480" w:lineRule="auto"/>
        <w:ind w:left="180" w:firstLine="900"/>
        <w:rPr>
          <w:rFonts w:ascii="Times New Roman" w:hAnsi="Times New Roman" w:cs="Times New Roman"/>
          <w:sz w:val="24"/>
          <w:szCs w:val="24"/>
        </w:rPr>
      </w:pPr>
    </w:p>
    <w:p w:rsidR="003727D8" w:rsidRPr="00114387" w:rsidRDefault="003727D8" w:rsidP="00AB3AD4">
      <w:pPr>
        <w:spacing w:line="480" w:lineRule="auto"/>
        <w:ind w:left="180" w:firstLine="900"/>
        <w:rPr>
          <w:rFonts w:ascii="Times New Roman" w:hAnsi="Times New Roman" w:cs="Times New Roman"/>
          <w:sz w:val="24"/>
          <w:szCs w:val="24"/>
        </w:rPr>
      </w:pPr>
    </w:p>
    <w:p w:rsidR="003727D8" w:rsidRPr="00114387" w:rsidRDefault="003727D8"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br w:type="page"/>
      </w:r>
    </w:p>
    <w:p w:rsidR="008F029D" w:rsidRPr="00114387" w:rsidRDefault="00625998"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lastRenderedPageBreak/>
        <w:t>Mental health stigma ref</w:t>
      </w:r>
      <w:r w:rsidR="003727D8" w:rsidRPr="00114387">
        <w:rPr>
          <w:rFonts w:ascii="Times New Roman" w:hAnsi="Times New Roman" w:cs="Times New Roman"/>
          <w:sz w:val="24"/>
          <w:szCs w:val="24"/>
        </w:rPr>
        <w:t xml:space="preserve">ers to the unfortunate negative </w:t>
      </w:r>
      <w:r w:rsidRPr="00114387">
        <w:rPr>
          <w:rFonts w:ascii="Times New Roman" w:hAnsi="Times New Roman" w:cs="Times New Roman"/>
          <w:sz w:val="24"/>
          <w:szCs w:val="24"/>
        </w:rPr>
        <w:t xml:space="preserve">view, attitude and beliefs towards people living with mental health conditions, which often result in discrimination or even avoidance by the other people who think that the mentally affected are maybe unstable, </w:t>
      </w:r>
      <w:r w:rsidR="003727D8" w:rsidRPr="00114387">
        <w:rPr>
          <w:rFonts w:ascii="Times New Roman" w:hAnsi="Times New Roman" w:cs="Times New Roman"/>
          <w:sz w:val="24"/>
          <w:szCs w:val="24"/>
        </w:rPr>
        <w:t>dangerous</w:t>
      </w:r>
      <w:r w:rsidRPr="00114387">
        <w:rPr>
          <w:rFonts w:ascii="Times New Roman" w:hAnsi="Times New Roman" w:cs="Times New Roman"/>
          <w:sz w:val="24"/>
          <w:szCs w:val="24"/>
        </w:rPr>
        <w:t xml:space="preserve"> or even violent.  </w:t>
      </w:r>
      <w:r w:rsidR="003727D8" w:rsidRPr="00114387">
        <w:rPr>
          <w:rFonts w:ascii="Times New Roman" w:hAnsi="Times New Roman" w:cs="Times New Roman"/>
          <w:sz w:val="24"/>
          <w:szCs w:val="24"/>
        </w:rPr>
        <w:t>Mental health</w:t>
      </w:r>
      <w:r w:rsidR="008F029D" w:rsidRPr="00114387">
        <w:rPr>
          <w:rFonts w:ascii="Times New Roman" w:hAnsi="Times New Roman" w:cs="Times New Roman"/>
          <w:sz w:val="24"/>
          <w:szCs w:val="24"/>
        </w:rPr>
        <w:t xml:space="preserve"> stigma can be separated into two particular sorts: </w:t>
      </w:r>
    </w:p>
    <w:p w:rsidR="008F029D" w:rsidRPr="00114387" w:rsidRDefault="003727D8" w:rsidP="00AB3AD4">
      <w:pPr>
        <w:pStyle w:val="ListParagraph"/>
        <w:numPr>
          <w:ilvl w:val="0"/>
          <w:numId w:val="4"/>
        </w:num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b/>
          <w:sz w:val="24"/>
          <w:szCs w:val="24"/>
        </w:rPr>
        <w:t>Social</w:t>
      </w:r>
      <w:r w:rsidR="008F029D" w:rsidRPr="00114387">
        <w:rPr>
          <w:rFonts w:ascii="Times New Roman" w:hAnsi="Times New Roman" w:cs="Times New Roman"/>
          <w:b/>
          <w:sz w:val="24"/>
          <w:szCs w:val="24"/>
        </w:rPr>
        <w:t xml:space="preserve"> </w:t>
      </w:r>
      <w:r w:rsidR="008710DA" w:rsidRPr="00114387">
        <w:rPr>
          <w:rFonts w:ascii="Times New Roman" w:hAnsi="Times New Roman" w:cs="Times New Roman"/>
          <w:b/>
          <w:sz w:val="24"/>
          <w:szCs w:val="24"/>
        </w:rPr>
        <w:t>humiliation</w:t>
      </w:r>
      <w:r w:rsidR="008F029D" w:rsidRPr="00114387">
        <w:rPr>
          <w:rFonts w:ascii="Times New Roman" w:hAnsi="Times New Roman" w:cs="Times New Roman"/>
          <w:sz w:val="24"/>
          <w:szCs w:val="24"/>
        </w:rPr>
        <w:t xml:space="preserve"> </w:t>
      </w:r>
      <w:r w:rsidRPr="00114387">
        <w:rPr>
          <w:rFonts w:ascii="Times New Roman" w:hAnsi="Times New Roman" w:cs="Times New Roman"/>
          <w:sz w:val="24"/>
          <w:szCs w:val="24"/>
        </w:rPr>
        <w:t>which is</w:t>
      </w:r>
      <w:r w:rsidR="008F029D" w:rsidRPr="00114387">
        <w:rPr>
          <w:rFonts w:ascii="Times New Roman" w:hAnsi="Times New Roman" w:cs="Times New Roman"/>
          <w:sz w:val="24"/>
          <w:szCs w:val="24"/>
        </w:rPr>
        <w:t xml:space="preserve"> described by </w:t>
      </w:r>
      <w:r w:rsidR="008710DA" w:rsidRPr="00114387">
        <w:rPr>
          <w:rFonts w:ascii="Times New Roman" w:hAnsi="Times New Roman" w:cs="Times New Roman"/>
          <w:sz w:val="24"/>
          <w:szCs w:val="24"/>
        </w:rPr>
        <w:t>prejudiced</w:t>
      </w:r>
      <w:r w:rsidR="008F029D" w:rsidRPr="00114387">
        <w:rPr>
          <w:rFonts w:ascii="Times New Roman" w:hAnsi="Times New Roman" w:cs="Times New Roman"/>
          <w:sz w:val="24"/>
          <w:szCs w:val="24"/>
        </w:rPr>
        <w:t xml:space="preserve"> frames of </w:t>
      </w:r>
      <w:r w:rsidR="008710DA" w:rsidRPr="00114387">
        <w:rPr>
          <w:rFonts w:ascii="Times New Roman" w:hAnsi="Times New Roman" w:cs="Times New Roman"/>
          <w:sz w:val="24"/>
          <w:szCs w:val="24"/>
        </w:rPr>
        <w:t>cognizance</w:t>
      </w:r>
      <w:r w:rsidR="008F029D" w:rsidRPr="00114387">
        <w:rPr>
          <w:rFonts w:ascii="Times New Roman" w:hAnsi="Times New Roman" w:cs="Times New Roman"/>
          <w:sz w:val="24"/>
          <w:szCs w:val="24"/>
        </w:rPr>
        <w:t xml:space="preserve"> and </w:t>
      </w:r>
      <w:r w:rsidR="008710DA" w:rsidRPr="00114387">
        <w:rPr>
          <w:rFonts w:ascii="Times New Roman" w:hAnsi="Times New Roman" w:cs="Times New Roman"/>
          <w:sz w:val="24"/>
          <w:szCs w:val="24"/>
        </w:rPr>
        <w:t>isolating</w:t>
      </w:r>
      <w:r w:rsidR="008F029D" w:rsidRPr="00114387">
        <w:rPr>
          <w:rFonts w:ascii="Times New Roman" w:hAnsi="Times New Roman" w:cs="Times New Roman"/>
          <w:sz w:val="24"/>
          <w:szCs w:val="24"/>
        </w:rPr>
        <w:t xml:space="preserve"> conduct coordinated towards people with emotional </w:t>
      </w:r>
      <w:r w:rsidR="008710DA" w:rsidRPr="00114387">
        <w:rPr>
          <w:rFonts w:ascii="Times New Roman" w:hAnsi="Times New Roman" w:cs="Times New Roman"/>
          <w:sz w:val="24"/>
          <w:szCs w:val="24"/>
        </w:rPr>
        <w:t>welfare</w:t>
      </w:r>
      <w:r w:rsidR="008F029D" w:rsidRPr="00114387">
        <w:rPr>
          <w:rFonts w:ascii="Times New Roman" w:hAnsi="Times New Roman" w:cs="Times New Roman"/>
          <w:sz w:val="24"/>
          <w:szCs w:val="24"/>
        </w:rPr>
        <w:t xml:space="preserve"> issues </w:t>
      </w:r>
      <w:r w:rsidR="008710DA" w:rsidRPr="00114387">
        <w:rPr>
          <w:rFonts w:ascii="Times New Roman" w:hAnsi="Times New Roman" w:cs="Times New Roman"/>
          <w:sz w:val="24"/>
          <w:szCs w:val="24"/>
        </w:rPr>
        <w:t>since of the mental stigma</w:t>
      </w:r>
      <w:r w:rsidR="008F029D" w:rsidRPr="00114387">
        <w:rPr>
          <w:rFonts w:ascii="Times New Roman" w:hAnsi="Times New Roman" w:cs="Times New Roman"/>
          <w:sz w:val="24"/>
          <w:szCs w:val="24"/>
        </w:rPr>
        <w:t xml:space="preserve"> they have been given. </w:t>
      </w:r>
    </w:p>
    <w:p w:rsidR="00625998" w:rsidRPr="00114387" w:rsidRDefault="003727D8" w:rsidP="00AB3AD4">
      <w:pPr>
        <w:pStyle w:val="ListParagraph"/>
        <w:numPr>
          <w:ilvl w:val="0"/>
          <w:numId w:val="4"/>
        </w:num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b/>
          <w:sz w:val="24"/>
          <w:szCs w:val="24"/>
        </w:rPr>
        <w:t>Perceived</w:t>
      </w:r>
      <w:r w:rsidR="008F029D" w:rsidRPr="00114387">
        <w:rPr>
          <w:rFonts w:ascii="Times New Roman" w:hAnsi="Times New Roman" w:cs="Times New Roman"/>
          <w:b/>
          <w:sz w:val="24"/>
          <w:szCs w:val="24"/>
        </w:rPr>
        <w:t xml:space="preserve"> disgrace or self-</w:t>
      </w:r>
      <w:r w:rsidRPr="00114387">
        <w:rPr>
          <w:rFonts w:ascii="Times New Roman" w:hAnsi="Times New Roman" w:cs="Times New Roman"/>
          <w:b/>
          <w:sz w:val="24"/>
          <w:szCs w:val="24"/>
        </w:rPr>
        <w:t>stigma</w:t>
      </w:r>
      <w:r w:rsidRPr="00114387">
        <w:rPr>
          <w:rFonts w:ascii="Times New Roman" w:hAnsi="Times New Roman" w:cs="Times New Roman"/>
          <w:sz w:val="24"/>
          <w:szCs w:val="24"/>
        </w:rPr>
        <w:t xml:space="preserve"> which</w:t>
      </w:r>
      <w:r w:rsidR="008F029D" w:rsidRPr="00114387">
        <w:rPr>
          <w:rFonts w:ascii="Times New Roman" w:hAnsi="Times New Roman" w:cs="Times New Roman"/>
          <w:sz w:val="24"/>
          <w:szCs w:val="24"/>
        </w:rPr>
        <w:t xml:space="preserve"> is the </w:t>
      </w:r>
      <w:r w:rsidR="008710DA" w:rsidRPr="00114387">
        <w:rPr>
          <w:rFonts w:ascii="Times New Roman" w:hAnsi="Times New Roman" w:cs="Times New Roman"/>
          <w:sz w:val="24"/>
          <w:szCs w:val="24"/>
        </w:rPr>
        <w:t>concealing</w:t>
      </w:r>
      <w:r w:rsidR="008F029D" w:rsidRPr="00114387">
        <w:rPr>
          <w:rFonts w:ascii="Times New Roman" w:hAnsi="Times New Roman" w:cs="Times New Roman"/>
          <w:sz w:val="24"/>
          <w:szCs w:val="24"/>
        </w:rPr>
        <w:t xml:space="preserve"> by the psychological </w:t>
      </w:r>
      <w:r w:rsidR="008710DA" w:rsidRPr="00114387">
        <w:rPr>
          <w:rFonts w:ascii="Times New Roman" w:hAnsi="Times New Roman" w:cs="Times New Roman"/>
          <w:sz w:val="24"/>
          <w:szCs w:val="24"/>
        </w:rPr>
        <w:t>welfare</w:t>
      </w:r>
      <w:r w:rsidR="008F029D" w:rsidRPr="00114387">
        <w:rPr>
          <w:rFonts w:ascii="Times New Roman" w:hAnsi="Times New Roman" w:cs="Times New Roman"/>
          <w:sz w:val="24"/>
          <w:szCs w:val="24"/>
        </w:rPr>
        <w:t xml:space="preserve"> </w:t>
      </w:r>
      <w:r w:rsidR="008710DA" w:rsidRPr="00114387">
        <w:rPr>
          <w:rFonts w:ascii="Times New Roman" w:hAnsi="Times New Roman" w:cs="Times New Roman"/>
          <w:sz w:val="24"/>
          <w:szCs w:val="24"/>
        </w:rPr>
        <w:t>victim</w:t>
      </w:r>
      <w:r w:rsidR="00114387" w:rsidRPr="00114387">
        <w:rPr>
          <w:rFonts w:ascii="Times New Roman" w:hAnsi="Times New Roman" w:cs="Times New Roman"/>
          <w:sz w:val="24"/>
          <w:szCs w:val="24"/>
        </w:rPr>
        <w:t xml:space="preserve"> of their view of part and saw-</w:t>
      </w:r>
      <w:proofErr w:type="spellStart"/>
      <w:r w:rsidR="008710DA" w:rsidRPr="00114387">
        <w:rPr>
          <w:rFonts w:ascii="Times New Roman" w:hAnsi="Times New Roman" w:cs="Times New Roman"/>
          <w:sz w:val="24"/>
          <w:szCs w:val="24"/>
        </w:rPr>
        <w:t>dishono</w:t>
      </w:r>
      <w:r w:rsidR="00114387" w:rsidRPr="00114387">
        <w:rPr>
          <w:rFonts w:ascii="Times New Roman" w:hAnsi="Times New Roman" w:cs="Times New Roman"/>
          <w:sz w:val="24"/>
          <w:szCs w:val="24"/>
        </w:rPr>
        <w:t>u</w:t>
      </w:r>
      <w:r w:rsidR="008710DA" w:rsidRPr="00114387">
        <w:rPr>
          <w:rFonts w:ascii="Times New Roman" w:hAnsi="Times New Roman" w:cs="Times New Roman"/>
          <w:sz w:val="24"/>
          <w:szCs w:val="24"/>
        </w:rPr>
        <w:t>r</w:t>
      </w:r>
      <w:proofErr w:type="spellEnd"/>
      <w:r w:rsidR="008F029D" w:rsidRPr="00114387">
        <w:rPr>
          <w:rFonts w:ascii="Times New Roman" w:hAnsi="Times New Roman" w:cs="Times New Roman"/>
          <w:sz w:val="24"/>
          <w:szCs w:val="24"/>
        </w:rPr>
        <w:t xml:space="preserve"> can </w:t>
      </w:r>
      <w:r w:rsidR="008710DA" w:rsidRPr="00114387">
        <w:rPr>
          <w:rFonts w:ascii="Times New Roman" w:hAnsi="Times New Roman" w:cs="Times New Roman"/>
          <w:sz w:val="24"/>
          <w:szCs w:val="24"/>
        </w:rPr>
        <w:t>in all</w:t>
      </w:r>
      <w:r w:rsidR="008F029D" w:rsidRPr="00114387">
        <w:rPr>
          <w:rFonts w:ascii="Times New Roman" w:hAnsi="Times New Roman" w:cs="Times New Roman"/>
          <w:sz w:val="24"/>
          <w:szCs w:val="24"/>
        </w:rPr>
        <w:t xml:space="preserve"> </w:t>
      </w:r>
      <w:r w:rsidR="008710DA" w:rsidRPr="00114387">
        <w:rPr>
          <w:rFonts w:ascii="Times New Roman" w:hAnsi="Times New Roman" w:cs="Times New Roman"/>
          <w:sz w:val="24"/>
          <w:szCs w:val="24"/>
        </w:rPr>
        <w:t>effect</w:t>
      </w:r>
      <w:r w:rsidR="008F029D" w:rsidRPr="00114387">
        <w:rPr>
          <w:rFonts w:ascii="Times New Roman" w:hAnsi="Times New Roman" w:cs="Times New Roman"/>
          <w:sz w:val="24"/>
          <w:szCs w:val="24"/>
        </w:rPr>
        <w:t xml:space="preserve"> </w:t>
      </w:r>
      <w:r w:rsidR="008710DA" w:rsidRPr="00114387">
        <w:rPr>
          <w:rFonts w:ascii="Times New Roman" w:hAnsi="Times New Roman" w:cs="Times New Roman"/>
          <w:sz w:val="24"/>
          <w:szCs w:val="24"/>
        </w:rPr>
        <w:t xml:space="preserve">thoughts of stigma </w:t>
      </w:r>
      <w:r w:rsidR="008F029D" w:rsidRPr="00114387">
        <w:rPr>
          <w:rFonts w:ascii="Times New Roman" w:hAnsi="Times New Roman" w:cs="Times New Roman"/>
          <w:sz w:val="24"/>
          <w:szCs w:val="24"/>
        </w:rPr>
        <w:t xml:space="preserve">and lead to less fortunate treatment </w:t>
      </w:r>
      <w:r w:rsidRPr="00114387">
        <w:rPr>
          <w:rFonts w:ascii="Times New Roman" w:hAnsi="Times New Roman" w:cs="Times New Roman"/>
          <w:sz w:val="24"/>
          <w:szCs w:val="24"/>
        </w:rPr>
        <w:t>results.</w:t>
      </w:r>
    </w:p>
    <w:p w:rsidR="00AB3AD4" w:rsidRDefault="008F029D"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t xml:space="preserve">In </w:t>
      </w:r>
      <w:r w:rsidR="008710DA" w:rsidRPr="00114387">
        <w:rPr>
          <w:rFonts w:ascii="Times New Roman" w:hAnsi="Times New Roman" w:cs="Times New Roman"/>
          <w:sz w:val="24"/>
          <w:szCs w:val="24"/>
        </w:rPr>
        <w:t>association</w:t>
      </w:r>
      <w:r w:rsidRPr="00114387">
        <w:rPr>
          <w:rFonts w:ascii="Times New Roman" w:hAnsi="Times New Roman" w:cs="Times New Roman"/>
          <w:sz w:val="24"/>
          <w:szCs w:val="24"/>
        </w:rPr>
        <w:t xml:space="preserve"> </w:t>
      </w:r>
      <w:r w:rsidR="00114387" w:rsidRPr="00114387">
        <w:rPr>
          <w:rFonts w:ascii="Times New Roman" w:hAnsi="Times New Roman" w:cs="Times New Roman"/>
          <w:sz w:val="24"/>
          <w:szCs w:val="24"/>
        </w:rPr>
        <w:t>with</w:t>
      </w:r>
      <w:r w:rsidRPr="00114387">
        <w:rPr>
          <w:rFonts w:ascii="Times New Roman" w:hAnsi="Times New Roman" w:cs="Times New Roman"/>
          <w:sz w:val="24"/>
          <w:szCs w:val="24"/>
        </w:rPr>
        <w:t xml:space="preserve"> social </w:t>
      </w:r>
      <w:r w:rsidR="008710DA" w:rsidRPr="00114387">
        <w:rPr>
          <w:rFonts w:ascii="Times New Roman" w:hAnsi="Times New Roman" w:cs="Times New Roman"/>
          <w:sz w:val="24"/>
          <w:szCs w:val="24"/>
        </w:rPr>
        <w:t>humiliation</w:t>
      </w:r>
      <w:r w:rsidRPr="00114387">
        <w:rPr>
          <w:rFonts w:ascii="Times New Roman" w:hAnsi="Times New Roman" w:cs="Times New Roman"/>
          <w:sz w:val="24"/>
          <w:szCs w:val="24"/>
        </w:rPr>
        <w:t xml:space="preserve">, considers have </w:t>
      </w:r>
      <w:r w:rsidR="008710DA" w:rsidRPr="00114387">
        <w:rPr>
          <w:rFonts w:ascii="Times New Roman" w:hAnsi="Times New Roman" w:cs="Times New Roman"/>
          <w:sz w:val="24"/>
          <w:szCs w:val="24"/>
        </w:rPr>
        <w:t>endorsed</w:t>
      </w:r>
      <w:r w:rsidRPr="00114387">
        <w:rPr>
          <w:rFonts w:ascii="Times New Roman" w:hAnsi="Times New Roman" w:cs="Times New Roman"/>
          <w:sz w:val="24"/>
          <w:szCs w:val="24"/>
        </w:rPr>
        <w:t xml:space="preserve"> that </w:t>
      </w:r>
      <w:r w:rsidR="008710DA" w:rsidRPr="00114387">
        <w:rPr>
          <w:rFonts w:ascii="Times New Roman" w:hAnsi="Times New Roman" w:cs="Times New Roman"/>
          <w:sz w:val="24"/>
          <w:szCs w:val="24"/>
        </w:rPr>
        <w:t>condemning</w:t>
      </w:r>
      <w:r w:rsidRPr="00114387">
        <w:rPr>
          <w:rFonts w:ascii="Times New Roman" w:hAnsi="Times New Roman" w:cs="Times New Roman"/>
          <w:sz w:val="24"/>
          <w:szCs w:val="24"/>
        </w:rPr>
        <w:t xml:space="preserve"> fra</w:t>
      </w:r>
      <w:r w:rsidR="003727D8" w:rsidRPr="00114387">
        <w:rPr>
          <w:rFonts w:ascii="Times New Roman" w:hAnsi="Times New Roman" w:cs="Times New Roman"/>
          <w:sz w:val="24"/>
          <w:szCs w:val="24"/>
        </w:rPr>
        <w:t xml:space="preserve">mes of mind </w:t>
      </w:r>
      <w:r w:rsidR="008710DA" w:rsidRPr="00114387">
        <w:rPr>
          <w:rFonts w:ascii="Times New Roman" w:hAnsi="Times New Roman" w:cs="Times New Roman"/>
          <w:sz w:val="24"/>
          <w:szCs w:val="24"/>
        </w:rPr>
        <w:t>headed for</w:t>
      </w:r>
      <w:r w:rsidR="003727D8" w:rsidRPr="00114387">
        <w:rPr>
          <w:rFonts w:ascii="Times New Roman" w:hAnsi="Times New Roman" w:cs="Times New Roman"/>
          <w:sz w:val="24"/>
          <w:szCs w:val="24"/>
        </w:rPr>
        <w:t xml:space="preserve"> </w:t>
      </w:r>
      <w:r w:rsidR="008710DA" w:rsidRPr="00114387">
        <w:rPr>
          <w:rFonts w:ascii="Times New Roman" w:hAnsi="Times New Roman" w:cs="Times New Roman"/>
          <w:sz w:val="24"/>
          <w:szCs w:val="24"/>
        </w:rPr>
        <w:t>persons</w:t>
      </w:r>
      <w:r w:rsidR="003727D8" w:rsidRPr="00114387">
        <w:rPr>
          <w:rFonts w:ascii="Times New Roman" w:hAnsi="Times New Roman" w:cs="Times New Roman"/>
          <w:sz w:val="24"/>
          <w:szCs w:val="24"/>
        </w:rPr>
        <w:t xml:space="preserve"> </w:t>
      </w:r>
      <w:r w:rsidRPr="00114387">
        <w:rPr>
          <w:rFonts w:ascii="Times New Roman" w:hAnsi="Times New Roman" w:cs="Times New Roman"/>
          <w:sz w:val="24"/>
          <w:szCs w:val="24"/>
        </w:rPr>
        <w:t>wit</w:t>
      </w:r>
      <w:r w:rsidR="003727D8" w:rsidRPr="00114387">
        <w:rPr>
          <w:rFonts w:ascii="Times New Roman" w:hAnsi="Times New Roman" w:cs="Times New Roman"/>
          <w:sz w:val="24"/>
          <w:szCs w:val="24"/>
        </w:rPr>
        <w:t xml:space="preserve">h </w:t>
      </w:r>
      <w:r w:rsidR="008710DA" w:rsidRPr="00114387">
        <w:rPr>
          <w:rFonts w:ascii="Times New Roman" w:hAnsi="Times New Roman" w:cs="Times New Roman"/>
          <w:sz w:val="24"/>
          <w:szCs w:val="24"/>
        </w:rPr>
        <w:t>ment</w:t>
      </w:r>
      <w:r w:rsidR="003727D8" w:rsidRPr="00114387">
        <w:rPr>
          <w:rFonts w:ascii="Times New Roman" w:hAnsi="Times New Roman" w:cs="Times New Roman"/>
          <w:sz w:val="24"/>
          <w:szCs w:val="24"/>
        </w:rPr>
        <w:t xml:space="preserve">al wellness issues are </w:t>
      </w:r>
      <w:r w:rsidR="008710DA" w:rsidRPr="00114387">
        <w:rPr>
          <w:rFonts w:ascii="Times New Roman" w:hAnsi="Times New Roman" w:cs="Times New Roman"/>
          <w:sz w:val="24"/>
          <w:szCs w:val="24"/>
        </w:rPr>
        <w:t>extensive</w:t>
      </w:r>
      <w:r w:rsidR="00FC35D9" w:rsidRPr="00114387">
        <w:rPr>
          <w:rFonts w:ascii="Times New Roman" w:hAnsi="Times New Roman" w:cs="Times New Roman"/>
          <w:sz w:val="24"/>
          <w:szCs w:val="24"/>
        </w:rPr>
        <w:t xml:space="preserve"> and ordinarily held</w:t>
      </w:r>
      <w:r w:rsidRPr="00114387">
        <w:rPr>
          <w:rFonts w:ascii="Times New Roman" w:hAnsi="Times New Roman" w:cs="Times New Roman"/>
          <w:sz w:val="24"/>
          <w:szCs w:val="24"/>
        </w:rPr>
        <w:t>.</w:t>
      </w:r>
      <w:r w:rsidR="00FC35D9" w:rsidRPr="00114387">
        <w:rPr>
          <w:rFonts w:ascii="Times New Roman" w:hAnsi="Times New Roman" w:cs="Times New Roman"/>
          <w:sz w:val="24"/>
          <w:szCs w:val="24"/>
        </w:rPr>
        <w:t xml:space="preserve"> </w:t>
      </w:r>
      <w:r w:rsidR="003727D8" w:rsidRPr="00114387">
        <w:rPr>
          <w:rFonts w:ascii="Times New Roman" w:hAnsi="Times New Roman" w:cs="Times New Roman"/>
          <w:sz w:val="24"/>
          <w:szCs w:val="24"/>
        </w:rPr>
        <w:t>Socioeconomic inequalities go</w:t>
      </w:r>
      <w:r w:rsidR="00FC35D9" w:rsidRPr="00114387">
        <w:rPr>
          <w:rFonts w:ascii="Times New Roman" w:hAnsi="Times New Roman" w:cs="Times New Roman"/>
          <w:sz w:val="24"/>
          <w:szCs w:val="24"/>
        </w:rPr>
        <w:t xml:space="preserve"> hand in hand with the research on public health and social sciences. This offers an opportunity to view about socioeconomic </w:t>
      </w:r>
      <w:r w:rsidR="008710DA" w:rsidRPr="00114387">
        <w:rPr>
          <w:rFonts w:ascii="Times New Roman" w:hAnsi="Times New Roman" w:cs="Times New Roman"/>
          <w:sz w:val="24"/>
          <w:szCs w:val="24"/>
        </w:rPr>
        <w:t>inequalities</w:t>
      </w:r>
      <w:r w:rsidR="00FC35D9" w:rsidRPr="00114387">
        <w:rPr>
          <w:rFonts w:ascii="Times New Roman" w:hAnsi="Times New Roman" w:cs="Times New Roman"/>
          <w:sz w:val="24"/>
          <w:szCs w:val="24"/>
        </w:rPr>
        <w:t xml:space="preserve"> and mental </w:t>
      </w:r>
      <w:r w:rsidR="008710DA" w:rsidRPr="00114387">
        <w:rPr>
          <w:rFonts w:ascii="Times New Roman" w:hAnsi="Times New Roman" w:cs="Times New Roman"/>
          <w:sz w:val="24"/>
          <w:szCs w:val="24"/>
        </w:rPr>
        <w:t>healthiness</w:t>
      </w:r>
      <w:r w:rsidR="00FC35D9" w:rsidRPr="00114387">
        <w:rPr>
          <w:rFonts w:ascii="Times New Roman" w:hAnsi="Times New Roman" w:cs="Times New Roman"/>
          <w:sz w:val="24"/>
          <w:szCs w:val="24"/>
        </w:rPr>
        <w:t xml:space="preserve"> issues in both children and </w:t>
      </w:r>
      <w:r w:rsidR="003727D8" w:rsidRPr="00114387">
        <w:rPr>
          <w:rFonts w:ascii="Times New Roman" w:hAnsi="Times New Roman" w:cs="Times New Roman"/>
          <w:sz w:val="24"/>
          <w:szCs w:val="24"/>
        </w:rPr>
        <w:t>adolescents</w:t>
      </w:r>
      <w:r w:rsidR="00FC35D9" w:rsidRPr="00114387">
        <w:rPr>
          <w:rFonts w:ascii="Times New Roman" w:hAnsi="Times New Roman" w:cs="Times New Roman"/>
          <w:sz w:val="24"/>
          <w:szCs w:val="24"/>
        </w:rPr>
        <w:t xml:space="preserve"> his investigation deliberately audits productions on the connections between different regularly utilized markers of financial </w:t>
      </w:r>
      <w:r w:rsidR="003727D8" w:rsidRPr="00114387">
        <w:rPr>
          <w:rFonts w:ascii="Times New Roman" w:hAnsi="Times New Roman" w:cs="Times New Roman"/>
          <w:sz w:val="24"/>
          <w:szCs w:val="24"/>
        </w:rPr>
        <w:t>status and</w:t>
      </w:r>
      <w:r w:rsidR="00FC35D9" w:rsidRPr="00114387">
        <w:rPr>
          <w:rFonts w:ascii="Times New Roman" w:hAnsi="Times New Roman" w:cs="Times New Roman"/>
          <w:sz w:val="24"/>
          <w:szCs w:val="24"/>
        </w:rPr>
        <w:t xml:space="preserve"> </w:t>
      </w:r>
      <w:r w:rsidR="003727D8" w:rsidRPr="00114387">
        <w:rPr>
          <w:rFonts w:ascii="Times New Roman" w:hAnsi="Times New Roman" w:cs="Times New Roman"/>
          <w:sz w:val="24"/>
          <w:szCs w:val="24"/>
        </w:rPr>
        <w:t>mental wellness</w:t>
      </w:r>
      <w:r w:rsidR="00FC35D9" w:rsidRPr="00114387">
        <w:rPr>
          <w:rFonts w:ascii="Times New Roman" w:hAnsi="Times New Roman" w:cs="Times New Roman"/>
          <w:sz w:val="24"/>
          <w:szCs w:val="24"/>
        </w:rPr>
        <w:t xml:space="preserve"> results for youngsters and youths matured </w:t>
      </w:r>
      <w:r w:rsidR="008710DA" w:rsidRPr="00114387">
        <w:rPr>
          <w:rFonts w:ascii="Times New Roman" w:hAnsi="Times New Roman" w:cs="Times New Roman"/>
          <w:sz w:val="24"/>
          <w:szCs w:val="24"/>
        </w:rPr>
        <w:t xml:space="preserve">4 </w:t>
      </w:r>
      <w:r w:rsidR="00FC35D9" w:rsidRPr="00114387">
        <w:rPr>
          <w:rFonts w:ascii="Times New Roman" w:hAnsi="Times New Roman" w:cs="Times New Roman"/>
          <w:sz w:val="24"/>
          <w:szCs w:val="24"/>
        </w:rPr>
        <w:t xml:space="preserve">to 18 years. </w:t>
      </w:r>
    </w:p>
    <w:p w:rsidR="00FC35D9" w:rsidRPr="00114387" w:rsidRDefault="00FC35D9"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t>Concentrates distributed in English or German somewhere in the range of 1990 and 2011 were incorporated in the event that they detailed no less than one marker of financial Altogether, 55 distributed examinations met the consideration criteria, and 52 ponders showed a converse connection between financial status and psychological well-being iss</w:t>
      </w:r>
      <w:r w:rsidR="00AA110F" w:rsidRPr="00114387">
        <w:rPr>
          <w:rFonts w:ascii="Times New Roman" w:hAnsi="Times New Roman" w:cs="Times New Roman"/>
          <w:sz w:val="24"/>
          <w:szCs w:val="24"/>
        </w:rPr>
        <w:t>ues in youngsters and teenagers, (</w:t>
      </w:r>
      <w:r w:rsidR="00AA110F" w:rsidRPr="00114387">
        <w:rPr>
          <w:rFonts w:ascii="Times New Roman" w:hAnsi="Times New Roman" w:cs="Times New Roman"/>
          <w:sz w:val="24"/>
          <w:szCs w:val="24"/>
          <w:shd w:val="clear" w:color="auto" w:fill="FFFFFF"/>
        </w:rPr>
        <w:t xml:space="preserve">Tian, </w:t>
      </w:r>
      <w:r w:rsidR="00AA110F" w:rsidRPr="00114387">
        <w:rPr>
          <w:rFonts w:ascii="Times New Roman" w:hAnsi="Times New Roman" w:cs="Times New Roman"/>
          <w:i/>
          <w:sz w:val="24"/>
          <w:szCs w:val="24"/>
          <w:shd w:val="clear" w:color="auto" w:fill="FFFFFF"/>
        </w:rPr>
        <w:t xml:space="preserve">et al, </w:t>
      </w:r>
      <w:r w:rsidR="00AA110F" w:rsidRPr="00114387">
        <w:rPr>
          <w:rFonts w:ascii="Times New Roman" w:hAnsi="Times New Roman" w:cs="Times New Roman"/>
          <w:sz w:val="24"/>
          <w:szCs w:val="24"/>
          <w:shd w:val="clear" w:color="auto" w:fill="FFFFFF"/>
        </w:rPr>
        <w:t xml:space="preserve">2019). </w:t>
      </w:r>
    </w:p>
    <w:p w:rsidR="00FC35D9" w:rsidRPr="00114387" w:rsidRDefault="00FC35D9"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lastRenderedPageBreak/>
        <w:t xml:space="preserve">Financially hindered kids and teenagers were a few times bound to create emotional well-being issues. </w:t>
      </w:r>
      <w:r w:rsidR="003727D8" w:rsidRPr="00114387">
        <w:rPr>
          <w:rFonts w:ascii="Times New Roman" w:hAnsi="Times New Roman" w:cs="Times New Roman"/>
          <w:sz w:val="24"/>
          <w:szCs w:val="24"/>
        </w:rPr>
        <w:t>The l</w:t>
      </w:r>
      <w:r w:rsidRPr="00114387">
        <w:rPr>
          <w:rFonts w:ascii="Times New Roman" w:hAnsi="Times New Roman" w:cs="Times New Roman"/>
          <w:sz w:val="24"/>
          <w:szCs w:val="24"/>
        </w:rPr>
        <w:t>ow socioeconomic status that persevered after some time was firmly identified with higher rates of psychological w</w:t>
      </w:r>
      <w:r w:rsidR="003727D8" w:rsidRPr="00114387">
        <w:rPr>
          <w:rFonts w:ascii="Times New Roman" w:hAnsi="Times New Roman" w:cs="Times New Roman"/>
          <w:sz w:val="24"/>
          <w:szCs w:val="24"/>
        </w:rPr>
        <w:t xml:space="preserve">ell-being issues </w:t>
      </w:r>
      <w:r w:rsidR="00114387" w:rsidRPr="00114387">
        <w:rPr>
          <w:rFonts w:ascii="Times New Roman" w:hAnsi="Times New Roman" w:cs="Times New Roman"/>
          <w:sz w:val="24"/>
          <w:szCs w:val="24"/>
        </w:rPr>
        <w:t>a</w:t>
      </w:r>
      <w:r w:rsidR="003727D8" w:rsidRPr="00114387">
        <w:rPr>
          <w:rFonts w:ascii="Times New Roman" w:hAnsi="Times New Roman" w:cs="Times New Roman"/>
          <w:sz w:val="24"/>
          <w:szCs w:val="24"/>
        </w:rPr>
        <w:t xml:space="preserve"> diminishing financial status was related to</w:t>
      </w:r>
      <w:r w:rsidRPr="00114387">
        <w:rPr>
          <w:rFonts w:ascii="Times New Roman" w:hAnsi="Times New Roman" w:cs="Times New Roman"/>
          <w:sz w:val="24"/>
          <w:szCs w:val="24"/>
        </w:rPr>
        <w:t xml:space="preserve"> expanding psychological well-being issues. The quality of the relationship changed with age and with various pointers of financial status, though heterogeneous discoveries were accounted for sex and kinds of emotional wellness issues.</w:t>
      </w:r>
      <w:r w:rsidR="003F1110" w:rsidRPr="00114387">
        <w:rPr>
          <w:rFonts w:ascii="Times New Roman" w:hAnsi="Times New Roman" w:cs="Times New Roman"/>
          <w:sz w:val="24"/>
          <w:szCs w:val="24"/>
        </w:rPr>
        <w:t xml:space="preserve"> The purpose of this review is to examine the meaning of mental stigma, its causes and side effects and how it can be minimized in both children and adolescents. </w:t>
      </w:r>
    </w:p>
    <w:p w:rsidR="00625998" w:rsidRPr="00114387" w:rsidRDefault="00625998" w:rsidP="00AB3AD4">
      <w:pPr>
        <w:spacing w:line="480" w:lineRule="auto"/>
        <w:ind w:left="180" w:firstLine="900"/>
        <w:jc w:val="center"/>
        <w:rPr>
          <w:rFonts w:ascii="Times New Roman" w:hAnsi="Times New Roman" w:cs="Times New Roman"/>
          <w:b/>
          <w:sz w:val="24"/>
          <w:szCs w:val="24"/>
        </w:rPr>
      </w:pPr>
      <w:r w:rsidRPr="00114387">
        <w:rPr>
          <w:rFonts w:ascii="Times New Roman" w:hAnsi="Times New Roman" w:cs="Times New Roman"/>
          <w:b/>
          <w:sz w:val="24"/>
          <w:szCs w:val="24"/>
        </w:rPr>
        <w:t>Causes of stigma</w:t>
      </w:r>
    </w:p>
    <w:p w:rsidR="00ED5588" w:rsidRPr="00114387" w:rsidRDefault="00625998"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t xml:space="preserve">The social stigma related </w:t>
      </w:r>
      <w:r w:rsidR="003727D8" w:rsidRPr="00114387">
        <w:rPr>
          <w:rFonts w:ascii="Times New Roman" w:hAnsi="Times New Roman" w:cs="Times New Roman"/>
          <w:sz w:val="24"/>
          <w:szCs w:val="24"/>
        </w:rPr>
        <w:t>to</w:t>
      </w:r>
      <w:r w:rsidRPr="00114387">
        <w:rPr>
          <w:rFonts w:ascii="Times New Roman" w:hAnsi="Times New Roman" w:cs="Times New Roman"/>
          <w:sz w:val="24"/>
          <w:szCs w:val="24"/>
        </w:rPr>
        <w:t xml:space="preserve"> psychological well-being issues in all likelihood has numerous causes. From the beginning of time indiv</w:t>
      </w:r>
      <w:r w:rsidR="003727D8" w:rsidRPr="00114387">
        <w:rPr>
          <w:rFonts w:ascii="Times New Roman" w:hAnsi="Times New Roman" w:cs="Times New Roman"/>
          <w:sz w:val="24"/>
          <w:szCs w:val="24"/>
        </w:rPr>
        <w:t>iduals with emotional well-being,</w:t>
      </w:r>
      <w:r w:rsidRPr="00114387">
        <w:rPr>
          <w:rFonts w:ascii="Times New Roman" w:hAnsi="Times New Roman" w:cs="Times New Roman"/>
          <w:sz w:val="24"/>
          <w:szCs w:val="24"/>
        </w:rPr>
        <w:t xml:space="preserve"> </w:t>
      </w:r>
      <w:r w:rsidR="008710DA" w:rsidRPr="00114387">
        <w:rPr>
          <w:rFonts w:ascii="Times New Roman" w:hAnsi="Times New Roman" w:cs="Times New Roman"/>
          <w:sz w:val="24"/>
          <w:szCs w:val="24"/>
        </w:rPr>
        <w:t>problems</w:t>
      </w:r>
      <w:r w:rsidRPr="00114387">
        <w:rPr>
          <w:rFonts w:ascii="Times New Roman" w:hAnsi="Times New Roman" w:cs="Times New Roman"/>
          <w:sz w:val="24"/>
          <w:szCs w:val="24"/>
        </w:rPr>
        <w:t xml:space="preserve"> have been </w:t>
      </w:r>
      <w:r w:rsidR="008710DA" w:rsidRPr="00114387">
        <w:rPr>
          <w:rFonts w:ascii="Times New Roman" w:hAnsi="Times New Roman" w:cs="Times New Roman"/>
          <w:sz w:val="24"/>
          <w:szCs w:val="24"/>
        </w:rPr>
        <w:t>dispensed</w:t>
      </w:r>
      <w:r w:rsidRPr="00114387">
        <w:rPr>
          <w:rFonts w:ascii="Times New Roman" w:hAnsi="Times New Roman" w:cs="Times New Roman"/>
          <w:sz w:val="24"/>
          <w:szCs w:val="24"/>
        </w:rPr>
        <w:t xml:space="preserve"> with in an </w:t>
      </w:r>
      <w:r w:rsidR="008710DA" w:rsidRPr="00114387">
        <w:rPr>
          <w:rFonts w:ascii="Times New Roman" w:hAnsi="Times New Roman" w:cs="Times New Roman"/>
          <w:sz w:val="24"/>
          <w:szCs w:val="24"/>
        </w:rPr>
        <w:t>unforeseen</w:t>
      </w:r>
      <w:r w:rsidRPr="00114387">
        <w:rPr>
          <w:rFonts w:ascii="Times New Roman" w:hAnsi="Times New Roman" w:cs="Times New Roman"/>
          <w:sz w:val="24"/>
          <w:szCs w:val="24"/>
        </w:rPr>
        <w:t xml:space="preserve"> </w:t>
      </w:r>
      <w:r w:rsidR="008710DA" w:rsidRPr="00114387">
        <w:rPr>
          <w:rFonts w:ascii="Times New Roman" w:hAnsi="Times New Roman" w:cs="Times New Roman"/>
          <w:sz w:val="24"/>
          <w:szCs w:val="24"/>
        </w:rPr>
        <w:t>approach</w:t>
      </w:r>
      <w:r w:rsidRPr="00114387">
        <w:rPr>
          <w:rFonts w:ascii="Times New Roman" w:hAnsi="Times New Roman" w:cs="Times New Roman"/>
          <w:sz w:val="24"/>
          <w:szCs w:val="24"/>
        </w:rPr>
        <w:t xml:space="preserve">, prohibited and even brutalized. This </w:t>
      </w:r>
      <w:r w:rsidR="008710DA" w:rsidRPr="00114387">
        <w:rPr>
          <w:rFonts w:ascii="Times New Roman" w:hAnsi="Times New Roman" w:cs="Times New Roman"/>
          <w:sz w:val="24"/>
          <w:szCs w:val="24"/>
        </w:rPr>
        <w:t>action</w:t>
      </w:r>
      <w:r w:rsidRPr="00114387">
        <w:rPr>
          <w:rFonts w:ascii="Times New Roman" w:hAnsi="Times New Roman" w:cs="Times New Roman"/>
          <w:sz w:val="24"/>
          <w:szCs w:val="24"/>
        </w:rPr>
        <w:t xml:space="preserve"> may </w:t>
      </w:r>
      <w:r w:rsidR="008710DA" w:rsidRPr="00114387">
        <w:rPr>
          <w:rFonts w:ascii="Times New Roman" w:hAnsi="Times New Roman" w:cs="Times New Roman"/>
          <w:sz w:val="24"/>
          <w:szCs w:val="24"/>
        </w:rPr>
        <w:t>initiate</w:t>
      </w:r>
      <w:r w:rsidRPr="00114387">
        <w:rPr>
          <w:rFonts w:ascii="Times New Roman" w:hAnsi="Times New Roman" w:cs="Times New Roman"/>
          <w:sz w:val="24"/>
          <w:szCs w:val="24"/>
        </w:rPr>
        <w:t xml:space="preserve"> </w:t>
      </w:r>
      <w:r w:rsidR="008710DA" w:rsidRPr="00114387">
        <w:rPr>
          <w:rFonts w:ascii="Times New Roman" w:hAnsi="Times New Roman" w:cs="Times New Roman"/>
          <w:sz w:val="24"/>
          <w:szCs w:val="24"/>
        </w:rPr>
        <w:t xml:space="preserve">as a result of </w:t>
      </w:r>
      <w:r w:rsidRPr="00114387">
        <w:rPr>
          <w:rFonts w:ascii="Times New Roman" w:hAnsi="Times New Roman" w:cs="Times New Roman"/>
          <w:sz w:val="24"/>
          <w:szCs w:val="24"/>
        </w:rPr>
        <w:t xml:space="preserve">the confused </w:t>
      </w:r>
      <w:r w:rsidR="008710DA" w:rsidRPr="00114387">
        <w:rPr>
          <w:rFonts w:ascii="Times New Roman" w:hAnsi="Times New Roman" w:cs="Times New Roman"/>
          <w:sz w:val="24"/>
          <w:szCs w:val="24"/>
        </w:rPr>
        <w:t>perceptions</w:t>
      </w:r>
      <w:r w:rsidRPr="00114387">
        <w:rPr>
          <w:rFonts w:ascii="Times New Roman" w:hAnsi="Times New Roman" w:cs="Times New Roman"/>
          <w:sz w:val="24"/>
          <w:szCs w:val="24"/>
        </w:rPr>
        <w:t xml:space="preserve"> that </w:t>
      </w:r>
      <w:r w:rsidR="008710DA" w:rsidRPr="00114387">
        <w:rPr>
          <w:rFonts w:ascii="Times New Roman" w:hAnsi="Times New Roman" w:cs="Times New Roman"/>
          <w:sz w:val="24"/>
          <w:szCs w:val="24"/>
        </w:rPr>
        <w:t>persons</w:t>
      </w:r>
      <w:r w:rsidRPr="00114387">
        <w:rPr>
          <w:rFonts w:ascii="Times New Roman" w:hAnsi="Times New Roman" w:cs="Times New Roman"/>
          <w:sz w:val="24"/>
          <w:szCs w:val="24"/>
        </w:rPr>
        <w:t xml:space="preserve"> with emotional wellness </w:t>
      </w:r>
      <w:r w:rsidR="008710DA" w:rsidRPr="00114387">
        <w:rPr>
          <w:rFonts w:ascii="Times New Roman" w:hAnsi="Times New Roman" w:cs="Times New Roman"/>
          <w:sz w:val="24"/>
          <w:szCs w:val="24"/>
        </w:rPr>
        <w:t>concerns</w:t>
      </w:r>
      <w:r w:rsidRPr="00114387">
        <w:rPr>
          <w:rFonts w:ascii="Times New Roman" w:hAnsi="Times New Roman" w:cs="Times New Roman"/>
          <w:sz w:val="24"/>
          <w:szCs w:val="24"/>
        </w:rPr>
        <w:t xml:space="preserve"> </w:t>
      </w:r>
      <w:r w:rsidR="008710DA" w:rsidRPr="00114387">
        <w:rPr>
          <w:rFonts w:ascii="Times New Roman" w:hAnsi="Times New Roman" w:cs="Times New Roman"/>
          <w:sz w:val="24"/>
          <w:szCs w:val="24"/>
        </w:rPr>
        <w:t xml:space="preserve">can </w:t>
      </w:r>
      <w:r w:rsidRPr="00114387">
        <w:rPr>
          <w:rFonts w:ascii="Times New Roman" w:hAnsi="Times New Roman" w:cs="Times New Roman"/>
          <w:sz w:val="24"/>
          <w:szCs w:val="24"/>
        </w:rPr>
        <w:t xml:space="preserve">be more brutal or flighty than </w:t>
      </w:r>
      <w:r w:rsidR="008710DA" w:rsidRPr="00114387">
        <w:rPr>
          <w:rFonts w:ascii="Times New Roman" w:hAnsi="Times New Roman" w:cs="Times New Roman"/>
          <w:sz w:val="24"/>
          <w:szCs w:val="24"/>
        </w:rPr>
        <w:t>persons</w:t>
      </w:r>
      <w:r w:rsidRPr="00114387">
        <w:rPr>
          <w:rFonts w:ascii="Times New Roman" w:hAnsi="Times New Roman" w:cs="Times New Roman"/>
          <w:sz w:val="24"/>
          <w:szCs w:val="24"/>
        </w:rPr>
        <w:t xml:space="preserve"> </w:t>
      </w:r>
      <w:r w:rsidR="008710DA" w:rsidRPr="00114387">
        <w:rPr>
          <w:rFonts w:ascii="Times New Roman" w:hAnsi="Times New Roman" w:cs="Times New Roman"/>
          <w:sz w:val="24"/>
          <w:szCs w:val="24"/>
        </w:rPr>
        <w:t>deprived of</w:t>
      </w:r>
      <w:r w:rsidRPr="00114387">
        <w:rPr>
          <w:rFonts w:ascii="Times New Roman" w:hAnsi="Times New Roman" w:cs="Times New Roman"/>
          <w:sz w:val="24"/>
          <w:szCs w:val="24"/>
        </w:rPr>
        <w:t xml:space="preserve"> such </w:t>
      </w:r>
      <w:r w:rsidR="008710DA" w:rsidRPr="00114387">
        <w:rPr>
          <w:rFonts w:ascii="Times New Roman" w:hAnsi="Times New Roman" w:cs="Times New Roman"/>
          <w:sz w:val="24"/>
          <w:szCs w:val="24"/>
        </w:rPr>
        <w:t>problems</w:t>
      </w:r>
      <w:r w:rsidRPr="00114387">
        <w:rPr>
          <w:rFonts w:ascii="Times New Roman" w:hAnsi="Times New Roman" w:cs="Times New Roman"/>
          <w:sz w:val="24"/>
          <w:szCs w:val="24"/>
        </w:rPr>
        <w:t xml:space="preserve">, or by one </w:t>
      </w:r>
      <w:r w:rsidR="009575E2" w:rsidRPr="00114387">
        <w:rPr>
          <w:rFonts w:ascii="Times New Roman" w:hAnsi="Times New Roman" w:cs="Times New Roman"/>
          <w:sz w:val="24"/>
          <w:szCs w:val="24"/>
        </w:rPr>
        <w:t>manner</w:t>
      </w:r>
      <w:r w:rsidRPr="00114387">
        <w:rPr>
          <w:rFonts w:ascii="Times New Roman" w:hAnsi="Times New Roman" w:cs="Times New Roman"/>
          <w:sz w:val="24"/>
          <w:szCs w:val="24"/>
        </w:rPr>
        <w:t xml:space="preserve"> or </w:t>
      </w:r>
      <w:r w:rsidR="009575E2" w:rsidRPr="00114387">
        <w:rPr>
          <w:rFonts w:ascii="Times New Roman" w:hAnsi="Times New Roman" w:cs="Times New Roman"/>
          <w:sz w:val="24"/>
          <w:szCs w:val="24"/>
        </w:rPr>
        <w:t>an additional</w:t>
      </w:r>
      <w:r w:rsidRPr="00114387">
        <w:rPr>
          <w:rFonts w:ascii="Times New Roman" w:hAnsi="Times New Roman" w:cs="Times New Roman"/>
          <w:sz w:val="24"/>
          <w:szCs w:val="24"/>
        </w:rPr>
        <w:t xml:space="preserve"> </w:t>
      </w:r>
      <w:r w:rsidR="009575E2" w:rsidRPr="00114387">
        <w:rPr>
          <w:rFonts w:ascii="Times New Roman" w:hAnsi="Times New Roman" w:cs="Times New Roman"/>
          <w:sz w:val="24"/>
          <w:szCs w:val="24"/>
        </w:rPr>
        <w:t>just</w:t>
      </w:r>
      <w:r w:rsidR="00114387" w:rsidRPr="00114387">
        <w:rPr>
          <w:rFonts w:ascii="Times New Roman" w:hAnsi="Times New Roman" w:cs="Times New Roman"/>
          <w:sz w:val="24"/>
          <w:szCs w:val="24"/>
        </w:rPr>
        <w:t xml:space="preserve"> "extraordinary" nevertheless,</w:t>
      </w:r>
      <w:r w:rsidRPr="00114387">
        <w:rPr>
          <w:rFonts w:ascii="Times New Roman" w:hAnsi="Times New Roman" w:cs="Times New Roman"/>
          <w:sz w:val="24"/>
          <w:szCs w:val="24"/>
        </w:rPr>
        <w:t xml:space="preserve"> </w:t>
      </w:r>
      <w:r w:rsidR="009575E2" w:rsidRPr="00114387">
        <w:rPr>
          <w:rFonts w:ascii="Times New Roman" w:hAnsi="Times New Roman" w:cs="Times New Roman"/>
          <w:sz w:val="24"/>
          <w:szCs w:val="24"/>
        </w:rPr>
        <w:t>no one</w:t>
      </w:r>
      <w:r w:rsidR="00114387" w:rsidRPr="00114387">
        <w:rPr>
          <w:rFonts w:ascii="Times New Roman" w:hAnsi="Times New Roman" w:cs="Times New Roman"/>
          <w:sz w:val="24"/>
          <w:szCs w:val="24"/>
        </w:rPr>
        <w:t xml:space="preserve"> of these </w:t>
      </w:r>
      <w:r w:rsidR="009575E2" w:rsidRPr="00114387">
        <w:rPr>
          <w:rFonts w:ascii="Times New Roman" w:hAnsi="Times New Roman" w:cs="Times New Roman"/>
          <w:sz w:val="24"/>
          <w:szCs w:val="24"/>
        </w:rPr>
        <w:t>persuasions</w:t>
      </w:r>
      <w:r w:rsidR="00114387" w:rsidRPr="00114387">
        <w:rPr>
          <w:rFonts w:ascii="Times New Roman" w:hAnsi="Times New Roman" w:cs="Times New Roman"/>
          <w:sz w:val="24"/>
          <w:szCs w:val="24"/>
        </w:rPr>
        <w:t xml:space="preserve"> </w:t>
      </w:r>
      <w:r w:rsidRPr="00114387">
        <w:rPr>
          <w:rFonts w:ascii="Times New Roman" w:hAnsi="Times New Roman" w:cs="Times New Roman"/>
          <w:sz w:val="24"/>
          <w:szCs w:val="24"/>
        </w:rPr>
        <w:t>ha</w:t>
      </w:r>
      <w:r w:rsidR="00114387" w:rsidRPr="00114387">
        <w:rPr>
          <w:rFonts w:ascii="Times New Roman" w:hAnsi="Times New Roman" w:cs="Times New Roman"/>
          <w:sz w:val="24"/>
          <w:szCs w:val="24"/>
        </w:rPr>
        <w:t>s</w:t>
      </w:r>
      <w:r w:rsidRPr="00114387">
        <w:rPr>
          <w:rFonts w:ascii="Times New Roman" w:hAnsi="Times New Roman" w:cs="Times New Roman"/>
          <w:sz w:val="24"/>
          <w:szCs w:val="24"/>
        </w:rPr>
        <w:t xml:space="preserve"> any premise </w:t>
      </w:r>
      <w:r w:rsidR="009575E2" w:rsidRPr="00114387">
        <w:rPr>
          <w:rFonts w:ascii="Times New Roman" w:hAnsi="Times New Roman" w:cs="Times New Roman"/>
          <w:sz w:val="24"/>
          <w:szCs w:val="24"/>
        </w:rPr>
        <w:t>certainty</w:t>
      </w:r>
      <w:r w:rsidRPr="00114387">
        <w:rPr>
          <w:rFonts w:ascii="Times New Roman" w:hAnsi="Times New Roman" w:cs="Times New Roman"/>
          <w:sz w:val="24"/>
          <w:szCs w:val="24"/>
        </w:rPr>
        <w:t xml:space="preserve"> be </w:t>
      </w:r>
      <w:r w:rsidR="009575E2" w:rsidRPr="00114387">
        <w:rPr>
          <w:rFonts w:ascii="Times New Roman" w:hAnsi="Times New Roman" w:cs="Times New Roman"/>
          <w:sz w:val="24"/>
          <w:szCs w:val="24"/>
        </w:rPr>
        <w:t>said</w:t>
      </w:r>
      <w:r w:rsidR="00CF66D6" w:rsidRPr="00114387">
        <w:rPr>
          <w:rFonts w:ascii="Times New Roman" w:hAnsi="Times New Roman" w:cs="Times New Roman"/>
          <w:sz w:val="24"/>
          <w:szCs w:val="24"/>
        </w:rPr>
        <w:t>.</w:t>
      </w:r>
    </w:p>
    <w:p w:rsidR="00CF66D6" w:rsidRPr="00114387" w:rsidRDefault="003727D8"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t>Adolescents</w:t>
      </w:r>
      <w:r w:rsidR="00CF66D6" w:rsidRPr="00114387">
        <w:rPr>
          <w:rFonts w:ascii="Times New Roman" w:hAnsi="Times New Roman" w:cs="Times New Roman"/>
          <w:sz w:val="24"/>
          <w:szCs w:val="24"/>
        </w:rPr>
        <w:t xml:space="preserve"> can have mental well-being issues because of investing an excess of energy o</w:t>
      </w:r>
      <w:r w:rsidRPr="00114387">
        <w:rPr>
          <w:rFonts w:ascii="Times New Roman" w:hAnsi="Times New Roman" w:cs="Times New Roman"/>
          <w:sz w:val="24"/>
          <w:szCs w:val="24"/>
        </w:rPr>
        <w:t xml:space="preserve">n the internet </w:t>
      </w:r>
      <w:r w:rsidR="00114387" w:rsidRPr="00114387">
        <w:rPr>
          <w:rFonts w:ascii="Times New Roman" w:hAnsi="Times New Roman" w:cs="Times New Roman"/>
          <w:sz w:val="24"/>
          <w:szCs w:val="24"/>
        </w:rPr>
        <w:t>there</w:t>
      </w:r>
      <w:r w:rsidRPr="00114387">
        <w:rPr>
          <w:rFonts w:ascii="Times New Roman" w:hAnsi="Times New Roman" w:cs="Times New Roman"/>
          <w:sz w:val="24"/>
          <w:szCs w:val="24"/>
        </w:rPr>
        <w:t xml:space="preserve"> </w:t>
      </w:r>
      <w:r w:rsidR="00CF66D6" w:rsidRPr="00114387">
        <w:rPr>
          <w:rFonts w:ascii="Times New Roman" w:hAnsi="Times New Roman" w:cs="Times New Roman"/>
          <w:sz w:val="24"/>
          <w:szCs w:val="24"/>
        </w:rPr>
        <w:t>appear</w:t>
      </w:r>
      <w:r w:rsidRPr="00114387">
        <w:rPr>
          <w:rFonts w:ascii="Times New Roman" w:hAnsi="Times New Roman" w:cs="Times New Roman"/>
          <w:sz w:val="24"/>
          <w:szCs w:val="24"/>
        </w:rPr>
        <w:t>s</w:t>
      </w:r>
      <w:r w:rsidR="00CF66D6" w:rsidRPr="00114387">
        <w:rPr>
          <w:rFonts w:ascii="Times New Roman" w:hAnsi="Times New Roman" w:cs="Times New Roman"/>
          <w:sz w:val="24"/>
          <w:szCs w:val="24"/>
        </w:rPr>
        <w:t xml:space="preserve"> to be an overabundance of various clinical terms used to depict issue Internet conduct nowadays. Regardless of whether it is classified "Internet dependence issue," "Internet addiction," a few youths get themselves unfit to remain off the Internet for long and experience issues, all things considered, social and scholastic working thus. While Internet enslavement needs a considerable lot of the physical indications connected to </w:t>
      </w:r>
      <w:r w:rsidR="00CF66D6" w:rsidRPr="00114387">
        <w:rPr>
          <w:rFonts w:ascii="Times New Roman" w:hAnsi="Times New Roman" w:cs="Times New Roman"/>
          <w:sz w:val="24"/>
          <w:szCs w:val="24"/>
        </w:rPr>
        <w:lastRenderedPageBreak/>
        <w:t>medication or liquor fixation, young people can at present build up a mental reliance on online exercises. At the point when their entrance to the Internet is cut off in any capacity whatsoever, they can encounter a type of withdrawal just as being unfit to work typically without normal online contact. Scientists have additionally connected u</w:t>
      </w:r>
      <w:r w:rsidRPr="00114387">
        <w:rPr>
          <w:rFonts w:ascii="Times New Roman" w:hAnsi="Times New Roman" w:cs="Times New Roman"/>
          <w:sz w:val="24"/>
          <w:szCs w:val="24"/>
        </w:rPr>
        <w:t>rgent</w:t>
      </w:r>
      <w:r w:rsidR="009575E2" w:rsidRPr="00114387">
        <w:rPr>
          <w:rFonts w:ascii="Times New Roman" w:hAnsi="Times New Roman" w:cs="Times New Roman"/>
          <w:sz w:val="24"/>
          <w:szCs w:val="24"/>
        </w:rPr>
        <w:t xml:space="preserve"> </w:t>
      </w:r>
      <w:r w:rsidRPr="00114387">
        <w:rPr>
          <w:rFonts w:ascii="Times New Roman" w:hAnsi="Times New Roman" w:cs="Times New Roman"/>
          <w:sz w:val="24"/>
          <w:szCs w:val="24"/>
        </w:rPr>
        <w:t xml:space="preserve">Internet use to the </w:t>
      </w:r>
      <w:r w:rsidR="00CF66D6" w:rsidRPr="00114387">
        <w:rPr>
          <w:rFonts w:ascii="Times New Roman" w:hAnsi="Times New Roman" w:cs="Times New Roman"/>
          <w:sz w:val="24"/>
          <w:szCs w:val="24"/>
        </w:rPr>
        <w:t>scope of emotional wellness concerns including low confidence, dejection, sorrow, social fear, and even self-destructive musings.</w:t>
      </w:r>
    </w:p>
    <w:p w:rsidR="00CF66D6" w:rsidRPr="00114387" w:rsidRDefault="00625998"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t xml:space="preserve">Also, early convictions about the reasons for </w:t>
      </w:r>
      <w:r w:rsidR="00CF66D6" w:rsidRPr="00114387">
        <w:rPr>
          <w:rFonts w:ascii="Times New Roman" w:hAnsi="Times New Roman" w:cs="Times New Roman"/>
          <w:sz w:val="24"/>
          <w:szCs w:val="24"/>
        </w:rPr>
        <w:t xml:space="preserve">mental </w:t>
      </w:r>
      <w:r w:rsidRPr="00114387">
        <w:rPr>
          <w:rFonts w:ascii="Times New Roman" w:hAnsi="Times New Roman" w:cs="Times New Roman"/>
          <w:sz w:val="24"/>
          <w:szCs w:val="24"/>
        </w:rPr>
        <w:t>well-being issues, for example, devilish or so</w:t>
      </w:r>
      <w:r w:rsidR="003727D8" w:rsidRPr="00114387">
        <w:rPr>
          <w:rFonts w:ascii="Times New Roman" w:hAnsi="Times New Roman" w:cs="Times New Roman"/>
          <w:sz w:val="24"/>
          <w:szCs w:val="24"/>
        </w:rPr>
        <w:t>le</w:t>
      </w:r>
      <w:r w:rsidRPr="00114387">
        <w:rPr>
          <w:rFonts w:ascii="Times New Roman" w:hAnsi="Times New Roman" w:cs="Times New Roman"/>
          <w:sz w:val="24"/>
          <w:szCs w:val="24"/>
        </w:rPr>
        <w:t xml:space="preserve"> ownership, were 'clarifications' that would in all likelihood offer ascent to responses of alert, dread and separation. </w:t>
      </w:r>
      <w:r w:rsidR="00114387" w:rsidRPr="00114387">
        <w:rPr>
          <w:rFonts w:ascii="Times New Roman" w:hAnsi="Times New Roman" w:cs="Times New Roman"/>
          <w:sz w:val="24"/>
          <w:szCs w:val="24"/>
        </w:rPr>
        <w:t>Certainly</w:t>
      </w:r>
      <w:r w:rsidRPr="00114387">
        <w:rPr>
          <w:rFonts w:ascii="Times New Roman" w:hAnsi="Times New Roman" w:cs="Times New Roman"/>
          <w:sz w:val="24"/>
          <w:szCs w:val="24"/>
        </w:rPr>
        <w:t xml:space="preserve">, even the therapeutic </w:t>
      </w:r>
      <w:r w:rsidR="00114387" w:rsidRPr="00114387">
        <w:rPr>
          <w:rFonts w:ascii="Times New Roman" w:hAnsi="Times New Roman" w:cs="Times New Roman"/>
          <w:sz w:val="24"/>
          <w:szCs w:val="24"/>
        </w:rPr>
        <w:t>ideal of mental health</w:t>
      </w:r>
      <w:r w:rsidRPr="00114387">
        <w:rPr>
          <w:rFonts w:ascii="Times New Roman" w:hAnsi="Times New Roman" w:cs="Times New Roman"/>
          <w:sz w:val="24"/>
          <w:szCs w:val="24"/>
        </w:rPr>
        <w:t xml:space="preserve"> issues is an </w:t>
      </w:r>
      <w:r w:rsidR="00114387" w:rsidRPr="00114387">
        <w:rPr>
          <w:rFonts w:ascii="Times New Roman" w:hAnsi="Times New Roman" w:cs="Times New Roman"/>
          <w:sz w:val="24"/>
          <w:szCs w:val="24"/>
        </w:rPr>
        <w:t>unintended</w:t>
      </w:r>
      <w:r w:rsidRPr="00114387">
        <w:rPr>
          <w:rFonts w:ascii="Times New Roman" w:hAnsi="Times New Roman" w:cs="Times New Roman"/>
          <w:sz w:val="24"/>
          <w:szCs w:val="24"/>
        </w:rPr>
        <w:t xml:space="preserve"> </w:t>
      </w:r>
      <w:r w:rsidR="00114387" w:rsidRPr="00114387">
        <w:rPr>
          <w:rFonts w:ascii="Times New Roman" w:hAnsi="Times New Roman" w:cs="Times New Roman"/>
          <w:sz w:val="24"/>
          <w:szCs w:val="24"/>
        </w:rPr>
        <w:t>source</w:t>
      </w:r>
      <w:r w:rsidRPr="00114387">
        <w:rPr>
          <w:rFonts w:ascii="Times New Roman" w:hAnsi="Times New Roman" w:cs="Times New Roman"/>
          <w:sz w:val="24"/>
          <w:szCs w:val="24"/>
        </w:rPr>
        <w:t xml:space="preserve"> of defaming </w:t>
      </w:r>
      <w:r w:rsidR="00114387" w:rsidRPr="00114387">
        <w:rPr>
          <w:rFonts w:ascii="Times New Roman" w:hAnsi="Times New Roman" w:cs="Times New Roman"/>
          <w:sz w:val="24"/>
          <w:szCs w:val="24"/>
        </w:rPr>
        <w:t>opinions</w:t>
      </w:r>
      <w:r w:rsidRPr="00114387">
        <w:rPr>
          <w:rFonts w:ascii="Times New Roman" w:hAnsi="Times New Roman" w:cs="Times New Roman"/>
          <w:sz w:val="24"/>
          <w:szCs w:val="24"/>
        </w:rPr>
        <w:t xml:space="preserve">. </w:t>
      </w:r>
      <w:r w:rsidR="003727D8" w:rsidRPr="00114387">
        <w:rPr>
          <w:rFonts w:ascii="Times New Roman" w:hAnsi="Times New Roman" w:cs="Times New Roman"/>
          <w:sz w:val="24"/>
          <w:szCs w:val="24"/>
        </w:rPr>
        <w:t>A</w:t>
      </w:r>
      <w:r w:rsidR="00CF66D6" w:rsidRPr="00114387">
        <w:rPr>
          <w:rFonts w:ascii="Times New Roman" w:hAnsi="Times New Roman" w:cs="Times New Roman"/>
          <w:sz w:val="24"/>
          <w:szCs w:val="24"/>
        </w:rPr>
        <w:t xml:space="preserve"> portion of the vulnerabilities in undergrads incorporate a prior or </w:t>
      </w:r>
      <w:r w:rsidR="003727D8" w:rsidRPr="00114387">
        <w:rPr>
          <w:rFonts w:ascii="Times New Roman" w:hAnsi="Times New Roman" w:cs="Times New Roman"/>
          <w:sz w:val="24"/>
          <w:szCs w:val="24"/>
        </w:rPr>
        <w:t xml:space="preserve">new-beginning of a mental issue </w:t>
      </w:r>
      <w:r w:rsidR="00CF66D6" w:rsidRPr="00114387">
        <w:rPr>
          <w:rFonts w:ascii="Times New Roman" w:hAnsi="Times New Roman" w:cs="Times New Roman"/>
          <w:sz w:val="24"/>
          <w:szCs w:val="24"/>
        </w:rPr>
        <w:t>acknowledg</w:t>
      </w:r>
      <w:r w:rsidR="003727D8" w:rsidRPr="00114387">
        <w:rPr>
          <w:rFonts w:ascii="Times New Roman" w:hAnsi="Times New Roman" w:cs="Times New Roman"/>
          <w:sz w:val="24"/>
          <w:szCs w:val="24"/>
        </w:rPr>
        <w:t>e</w:t>
      </w:r>
      <w:r w:rsidR="00CF66D6" w:rsidRPr="00114387">
        <w:rPr>
          <w:rFonts w:ascii="Times New Roman" w:hAnsi="Times New Roman" w:cs="Times New Roman"/>
          <w:sz w:val="24"/>
          <w:szCs w:val="24"/>
        </w:rPr>
        <w:t>ment of a formerly undiscover</w:t>
      </w:r>
      <w:r w:rsidR="003727D8" w:rsidRPr="00114387">
        <w:rPr>
          <w:rFonts w:ascii="Times New Roman" w:hAnsi="Times New Roman" w:cs="Times New Roman"/>
          <w:sz w:val="24"/>
          <w:szCs w:val="24"/>
        </w:rPr>
        <w:t>ed learning handicap. Around 50</w:t>
      </w:r>
      <w:r w:rsidR="00CF66D6" w:rsidRPr="00114387">
        <w:rPr>
          <w:rFonts w:ascii="Times New Roman" w:hAnsi="Times New Roman" w:cs="Times New Roman"/>
          <w:sz w:val="24"/>
          <w:szCs w:val="24"/>
        </w:rPr>
        <w:t>per</w:t>
      </w:r>
      <w:r w:rsidR="003727D8" w:rsidRPr="00114387">
        <w:rPr>
          <w:rFonts w:ascii="Times New Roman" w:hAnsi="Times New Roman" w:cs="Times New Roman"/>
          <w:sz w:val="24"/>
          <w:szCs w:val="24"/>
        </w:rPr>
        <w:t xml:space="preserve"> </w:t>
      </w:r>
      <w:r w:rsidR="00CF66D6" w:rsidRPr="00114387">
        <w:rPr>
          <w:rFonts w:ascii="Times New Roman" w:hAnsi="Times New Roman" w:cs="Times New Roman"/>
          <w:sz w:val="24"/>
          <w:szCs w:val="24"/>
        </w:rPr>
        <w:t>cent of mental issue</w:t>
      </w:r>
      <w:r w:rsidR="003727D8" w:rsidRPr="00114387">
        <w:rPr>
          <w:rFonts w:ascii="Times New Roman" w:hAnsi="Times New Roman" w:cs="Times New Roman"/>
          <w:sz w:val="24"/>
          <w:szCs w:val="24"/>
        </w:rPr>
        <w:t xml:space="preserve"> start by over the age of 14 75</w:t>
      </w:r>
      <w:r w:rsidR="00CF66D6" w:rsidRPr="00114387">
        <w:rPr>
          <w:rFonts w:ascii="Times New Roman" w:hAnsi="Times New Roman" w:cs="Times New Roman"/>
          <w:sz w:val="24"/>
          <w:szCs w:val="24"/>
        </w:rPr>
        <w:t>per</w:t>
      </w:r>
      <w:r w:rsidR="003727D8" w:rsidRPr="00114387">
        <w:rPr>
          <w:rFonts w:ascii="Times New Roman" w:hAnsi="Times New Roman" w:cs="Times New Roman"/>
          <w:sz w:val="24"/>
          <w:szCs w:val="24"/>
        </w:rPr>
        <w:t xml:space="preserve"> </w:t>
      </w:r>
      <w:r w:rsidR="00CF66D6" w:rsidRPr="00114387">
        <w:rPr>
          <w:rFonts w:ascii="Times New Roman" w:hAnsi="Times New Roman" w:cs="Times New Roman"/>
          <w:sz w:val="24"/>
          <w:szCs w:val="24"/>
        </w:rPr>
        <w:t xml:space="preserve">cent emerge by age 25. Numerous understudies have issues with failure to oversee pressure and sentiments of fatigue. Others battle with overpowering sentiments of tension, misery, nostalgia and depression. Most undergrads have serious encounters seeing someone and </w:t>
      </w:r>
      <w:r w:rsidR="003727D8" w:rsidRPr="00114387">
        <w:rPr>
          <w:rFonts w:ascii="Times New Roman" w:hAnsi="Times New Roman" w:cs="Times New Roman"/>
          <w:sz w:val="24"/>
          <w:szCs w:val="24"/>
        </w:rPr>
        <w:t>just can't explore those waters, (</w:t>
      </w:r>
      <w:r w:rsidR="003727D8" w:rsidRPr="00114387">
        <w:rPr>
          <w:rFonts w:ascii="Times New Roman" w:hAnsi="Times New Roman" w:cs="Times New Roman"/>
          <w:sz w:val="24"/>
          <w:szCs w:val="24"/>
          <w:shd w:val="clear" w:color="auto" w:fill="FFFFFF"/>
        </w:rPr>
        <w:t xml:space="preserve">Reiss, 2013). </w:t>
      </w:r>
      <w:r w:rsidR="003727D8" w:rsidRPr="00114387">
        <w:rPr>
          <w:rFonts w:ascii="Times New Roman" w:hAnsi="Times New Roman" w:cs="Times New Roman"/>
          <w:sz w:val="24"/>
          <w:szCs w:val="24"/>
        </w:rPr>
        <w:t xml:space="preserve"> </w:t>
      </w:r>
    </w:p>
    <w:p w:rsidR="00ED5588" w:rsidRPr="00114387" w:rsidRDefault="00ED5588" w:rsidP="00AB3AD4">
      <w:pPr>
        <w:spacing w:line="480" w:lineRule="auto"/>
        <w:ind w:left="180" w:firstLine="900"/>
        <w:jc w:val="center"/>
        <w:rPr>
          <w:rFonts w:ascii="Times New Roman" w:hAnsi="Times New Roman" w:cs="Times New Roman"/>
          <w:b/>
          <w:sz w:val="24"/>
          <w:szCs w:val="24"/>
        </w:rPr>
      </w:pPr>
      <w:r w:rsidRPr="00114387">
        <w:rPr>
          <w:rFonts w:ascii="Times New Roman" w:hAnsi="Times New Roman" w:cs="Times New Roman"/>
          <w:b/>
          <w:sz w:val="24"/>
          <w:szCs w:val="24"/>
        </w:rPr>
        <w:t xml:space="preserve">Coping with mental </w:t>
      </w:r>
      <w:r w:rsidR="003727D8" w:rsidRPr="00114387">
        <w:rPr>
          <w:rFonts w:ascii="Times New Roman" w:hAnsi="Times New Roman" w:cs="Times New Roman"/>
          <w:b/>
          <w:sz w:val="24"/>
          <w:szCs w:val="24"/>
        </w:rPr>
        <w:t>health</w:t>
      </w:r>
      <w:r w:rsidRPr="00114387">
        <w:rPr>
          <w:rFonts w:ascii="Times New Roman" w:hAnsi="Times New Roman" w:cs="Times New Roman"/>
          <w:b/>
          <w:sz w:val="24"/>
          <w:szCs w:val="24"/>
        </w:rPr>
        <w:t xml:space="preserve"> </w:t>
      </w:r>
      <w:r w:rsidR="008A27A6" w:rsidRPr="00114387">
        <w:rPr>
          <w:rFonts w:ascii="Times New Roman" w:hAnsi="Times New Roman" w:cs="Times New Roman"/>
          <w:b/>
          <w:sz w:val="24"/>
          <w:szCs w:val="24"/>
        </w:rPr>
        <w:t>illness</w:t>
      </w:r>
    </w:p>
    <w:p w:rsidR="00AB3AD4" w:rsidRPr="00AB3AD4" w:rsidRDefault="008A27A6" w:rsidP="00AB3AD4">
      <w:pPr>
        <w:pStyle w:val="ListParagraph"/>
        <w:numPr>
          <w:ilvl w:val="0"/>
          <w:numId w:val="5"/>
        </w:numPr>
        <w:spacing w:line="480" w:lineRule="auto"/>
        <w:ind w:left="180" w:firstLine="900"/>
        <w:rPr>
          <w:rFonts w:ascii="Times New Roman" w:hAnsi="Times New Roman" w:cs="Times New Roman"/>
          <w:sz w:val="24"/>
          <w:szCs w:val="24"/>
        </w:rPr>
      </w:pPr>
      <w:r w:rsidRPr="00AB3AD4">
        <w:rPr>
          <w:rFonts w:ascii="Times New Roman" w:hAnsi="Times New Roman" w:cs="Times New Roman"/>
          <w:b/>
          <w:sz w:val="24"/>
          <w:szCs w:val="24"/>
        </w:rPr>
        <w:t>Set up new educational stages around mental wellness and ailment</w:t>
      </w:r>
    </w:p>
    <w:p w:rsidR="008A27A6" w:rsidRPr="00AB3AD4" w:rsidRDefault="008A27A6" w:rsidP="00AB3AD4">
      <w:pPr>
        <w:spacing w:line="480" w:lineRule="auto"/>
        <w:ind w:left="180" w:firstLine="900"/>
        <w:rPr>
          <w:rFonts w:ascii="Times New Roman" w:hAnsi="Times New Roman" w:cs="Times New Roman"/>
          <w:sz w:val="24"/>
          <w:szCs w:val="24"/>
        </w:rPr>
      </w:pPr>
      <w:r w:rsidRPr="00AB3AD4">
        <w:rPr>
          <w:rFonts w:ascii="Times New Roman" w:hAnsi="Times New Roman" w:cs="Times New Roman"/>
          <w:sz w:val="24"/>
          <w:szCs w:val="24"/>
        </w:rPr>
        <w:t xml:space="preserve"> Key to counteractive action and early intercession is instruction about emotional wellness, prosperity and advancement of flexibility. Some instructive activities incorporate live and online modules that might be utilized in a wide scope of discussions on grounds – from residences to the study hall and to grounds wide occasions. These modules would be for </w:t>
      </w:r>
      <w:r w:rsidRPr="00AB3AD4">
        <w:rPr>
          <w:rFonts w:ascii="Times New Roman" w:hAnsi="Times New Roman" w:cs="Times New Roman"/>
          <w:sz w:val="24"/>
          <w:szCs w:val="24"/>
        </w:rPr>
        <w:lastRenderedPageBreak/>
        <w:t>understudies, however support</w:t>
      </w:r>
      <w:r w:rsidR="00AA110F" w:rsidRPr="00AB3AD4">
        <w:rPr>
          <w:rFonts w:ascii="Times New Roman" w:hAnsi="Times New Roman" w:cs="Times New Roman"/>
          <w:sz w:val="24"/>
          <w:szCs w:val="24"/>
        </w:rPr>
        <w:t>ive for guardians and personnel, (</w:t>
      </w:r>
      <w:r w:rsidR="00AA110F" w:rsidRPr="00AB3AD4">
        <w:rPr>
          <w:rFonts w:ascii="Times New Roman" w:hAnsi="Times New Roman" w:cs="Times New Roman"/>
          <w:sz w:val="24"/>
          <w:szCs w:val="24"/>
          <w:shd w:val="clear" w:color="auto" w:fill="FFFFFF"/>
        </w:rPr>
        <w:t xml:space="preserve">Tian, </w:t>
      </w:r>
      <w:r w:rsidR="00AA110F" w:rsidRPr="00AB3AD4">
        <w:rPr>
          <w:rFonts w:ascii="Times New Roman" w:hAnsi="Times New Roman" w:cs="Times New Roman"/>
          <w:i/>
          <w:sz w:val="24"/>
          <w:szCs w:val="24"/>
          <w:shd w:val="clear" w:color="auto" w:fill="FFFFFF"/>
        </w:rPr>
        <w:t xml:space="preserve">et al, </w:t>
      </w:r>
      <w:r w:rsidR="00AA110F" w:rsidRPr="00AB3AD4">
        <w:rPr>
          <w:rFonts w:ascii="Times New Roman" w:hAnsi="Times New Roman" w:cs="Times New Roman"/>
          <w:sz w:val="24"/>
          <w:szCs w:val="24"/>
          <w:shd w:val="clear" w:color="auto" w:fill="FFFFFF"/>
        </w:rPr>
        <w:t xml:space="preserve">2019). </w:t>
      </w:r>
      <w:r w:rsidRPr="00AB3AD4">
        <w:rPr>
          <w:rFonts w:ascii="Times New Roman" w:hAnsi="Times New Roman" w:cs="Times New Roman"/>
          <w:sz w:val="24"/>
          <w:szCs w:val="24"/>
        </w:rPr>
        <w:t xml:space="preserve"> Instructive goals ought to incorporate portrayals of mental, situational and relational issues, where to look for assessment, exhortation and guiding, and manners by which stress mi</w:t>
      </w:r>
      <w:r w:rsidR="003727D8" w:rsidRPr="00AB3AD4">
        <w:rPr>
          <w:rFonts w:ascii="Times New Roman" w:hAnsi="Times New Roman" w:cs="Times New Roman"/>
          <w:sz w:val="24"/>
          <w:szCs w:val="24"/>
        </w:rPr>
        <w:t>ght be anticipated or lightened, (</w:t>
      </w:r>
      <w:proofErr w:type="spellStart"/>
      <w:r w:rsidR="003727D8" w:rsidRPr="00AB3AD4">
        <w:rPr>
          <w:rFonts w:ascii="Times New Roman" w:hAnsi="Times New Roman" w:cs="Times New Roman"/>
          <w:sz w:val="24"/>
          <w:szCs w:val="24"/>
          <w:shd w:val="clear" w:color="auto" w:fill="FFFFFF"/>
        </w:rPr>
        <w:t>Bannink</w:t>
      </w:r>
      <w:proofErr w:type="spellEnd"/>
      <w:r w:rsidR="003727D8" w:rsidRPr="00AB3AD4">
        <w:rPr>
          <w:rFonts w:ascii="Times New Roman" w:hAnsi="Times New Roman" w:cs="Times New Roman"/>
          <w:sz w:val="24"/>
          <w:szCs w:val="24"/>
          <w:shd w:val="clear" w:color="auto" w:fill="FFFFFF"/>
        </w:rPr>
        <w:t>,</w:t>
      </w:r>
      <w:r w:rsidR="003727D8" w:rsidRPr="00AB3AD4">
        <w:rPr>
          <w:rFonts w:ascii="Times New Roman" w:hAnsi="Times New Roman" w:cs="Times New Roman"/>
          <w:i/>
          <w:sz w:val="24"/>
          <w:szCs w:val="24"/>
          <w:shd w:val="clear" w:color="auto" w:fill="FFFFFF"/>
        </w:rPr>
        <w:t xml:space="preserve"> et al,</w:t>
      </w:r>
      <w:r w:rsidR="003727D8" w:rsidRPr="00AB3AD4">
        <w:rPr>
          <w:rFonts w:ascii="Times New Roman" w:hAnsi="Times New Roman" w:cs="Times New Roman"/>
          <w:sz w:val="24"/>
          <w:szCs w:val="24"/>
          <w:shd w:val="clear" w:color="auto" w:fill="FFFFFF"/>
        </w:rPr>
        <w:t xml:space="preserve"> 2014).</w:t>
      </w:r>
    </w:p>
    <w:p w:rsidR="00AB3AD4" w:rsidRDefault="008A27A6" w:rsidP="00AB3AD4">
      <w:pPr>
        <w:spacing w:line="480" w:lineRule="auto"/>
        <w:ind w:left="180" w:firstLine="900"/>
        <w:rPr>
          <w:rFonts w:ascii="Times New Roman" w:hAnsi="Times New Roman" w:cs="Times New Roman"/>
          <w:b/>
          <w:sz w:val="24"/>
          <w:szCs w:val="24"/>
        </w:rPr>
      </w:pPr>
      <w:r w:rsidRPr="00114387">
        <w:rPr>
          <w:rFonts w:ascii="Times New Roman" w:hAnsi="Times New Roman" w:cs="Times New Roman"/>
          <w:sz w:val="24"/>
          <w:szCs w:val="24"/>
        </w:rPr>
        <w:t xml:space="preserve">2. </w:t>
      </w:r>
      <w:r w:rsidRPr="00114387">
        <w:rPr>
          <w:rFonts w:ascii="Times New Roman" w:hAnsi="Times New Roman" w:cs="Times New Roman"/>
          <w:b/>
          <w:sz w:val="24"/>
          <w:szCs w:val="24"/>
        </w:rPr>
        <w:t xml:space="preserve">Increment access to </w:t>
      </w:r>
      <w:r w:rsidR="003727D8" w:rsidRPr="00114387">
        <w:rPr>
          <w:rFonts w:ascii="Times New Roman" w:hAnsi="Times New Roman" w:cs="Times New Roman"/>
          <w:b/>
          <w:sz w:val="24"/>
          <w:szCs w:val="24"/>
        </w:rPr>
        <w:t>mental wellness</w:t>
      </w:r>
      <w:r w:rsidRPr="00114387">
        <w:rPr>
          <w:rFonts w:ascii="Times New Roman" w:hAnsi="Times New Roman" w:cs="Times New Roman"/>
          <w:b/>
          <w:sz w:val="24"/>
          <w:szCs w:val="24"/>
        </w:rPr>
        <w:t xml:space="preserve"> administrations</w:t>
      </w:r>
    </w:p>
    <w:p w:rsidR="008A27A6" w:rsidRPr="00114387" w:rsidRDefault="008A27A6" w:rsidP="00AB3AD4">
      <w:pPr>
        <w:spacing w:line="480" w:lineRule="auto"/>
        <w:ind w:left="180" w:firstLine="900"/>
        <w:rPr>
          <w:rFonts w:ascii="Times New Roman" w:hAnsi="Times New Roman" w:cs="Times New Roman"/>
          <w:sz w:val="24"/>
          <w:szCs w:val="24"/>
        </w:rPr>
      </w:pPr>
      <w:r w:rsidRPr="00114387">
        <w:rPr>
          <w:rFonts w:ascii="Times New Roman" w:hAnsi="Times New Roman" w:cs="Times New Roman"/>
          <w:sz w:val="24"/>
          <w:szCs w:val="24"/>
        </w:rPr>
        <w:t xml:space="preserve"> Each individual from the college network and guardians should know methods for looking for help on and off grounds. A school site could house all the required data about such</w:t>
      </w:r>
      <w:r w:rsidR="003727D8" w:rsidRPr="00114387">
        <w:rPr>
          <w:rFonts w:ascii="Times New Roman" w:hAnsi="Times New Roman" w:cs="Times New Roman"/>
          <w:sz w:val="24"/>
          <w:szCs w:val="24"/>
        </w:rPr>
        <w:t xml:space="preserve"> administrations suppliers and </w:t>
      </w:r>
      <w:r w:rsidRPr="00114387">
        <w:rPr>
          <w:rFonts w:ascii="Times New Roman" w:hAnsi="Times New Roman" w:cs="Times New Roman"/>
          <w:sz w:val="24"/>
          <w:szCs w:val="24"/>
        </w:rPr>
        <w:t>nature and inclusion given by protection. On the off chance that protection inclusion is deficient for a specific fragment of the school grounds, the team noted above should take a gander at elective approaches for</w:t>
      </w:r>
      <w:r w:rsidR="00AA110F" w:rsidRPr="00114387">
        <w:rPr>
          <w:rFonts w:ascii="Times New Roman" w:hAnsi="Times New Roman" w:cs="Times New Roman"/>
          <w:sz w:val="24"/>
          <w:szCs w:val="24"/>
        </w:rPr>
        <w:t xml:space="preserve"> individuals from the network.</w:t>
      </w:r>
    </w:p>
    <w:p w:rsidR="00AB3AD4" w:rsidRDefault="008A27A6"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t xml:space="preserve">3. </w:t>
      </w:r>
      <w:r w:rsidRPr="00114387">
        <w:rPr>
          <w:rFonts w:ascii="Times New Roman" w:hAnsi="Times New Roman" w:cs="Times New Roman"/>
          <w:b/>
          <w:sz w:val="24"/>
          <w:szCs w:val="24"/>
        </w:rPr>
        <w:t>Work with school organizations to change the framework</w:t>
      </w:r>
      <w:r w:rsidR="00AB3AD4">
        <w:rPr>
          <w:rFonts w:ascii="Times New Roman" w:hAnsi="Times New Roman" w:cs="Times New Roman"/>
          <w:sz w:val="24"/>
          <w:szCs w:val="24"/>
        </w:rPr>
        <w:t>.</w:t>
      </w:r>
    </w:p>
    <w:p w:rsidR="00AB3AD4" w:rsidRDefault="008A27A6"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t xml:space="preserve"> We need our schools to set up teams and advisory groups to take a gander at the difficulties standing up to understudies that can affect their emotional wellness and prosperity, audit the clinical assets accessible to enable them to oversee pressure and mental issue, and make new guiding focuses to help deal with these issues. This vast undertaking should consider instructive administrations for the grounds network an</w:t>
      </w:r>
      <w:r w:rsidR="003727D8" w:rsidRPr="00114387">
        <w:rPr>
          <w:rFonts w:ascii="Times New Roman" w:hAnsi="Times New Roman" w:cs="Times New Roman"/>
          <w:sz w:val="24"/>
          <w:szCs w:val="24"/>
        </w:rPr>
        <w:t xml:space="preserve">d guardians expanded workforce </w:t>
      </w:r>
      <w:r w:rsidRPr="00114387">
        <w:rPr>
          <w:rFonts w:ascii="Times New Roman" w:hAnsi="Times New Roman" w:cs="Times New Roman"/>
          <w:sz w:val="24"/>
          <w:szCs w:val="24"/>
        </w:rPr>
        <w:t>i</w:t>
      </w:r>
      <w:r w:rsidR="003727D8" w:rsidRPr="00114387">
        <w:rPr>
          <w:rFonts w:ascii="Times New Roman" w:hAnsi="Times New Roman" w:cs="Times New Roman"/>
          <w:sz w:val="24"/>
          <w:szCs w:val="24"/>
        </w:rPr>
        <w:t>n psychological wellness focus</w:t>
      </w:r>
      <w:r w:rsidRPr="00114387">
        <w:rPr>
          <w:rFonts w:ascii="Times New Roman" w:hAnsi="Times New Roman" w:cs="Times New Roman"/>
          <w:sz w:val="24"/>
          <w:szCs w:val="24"/>
        </w:rPr>
        <w:t xml:space="preserve"> and new subsidizing sources to help this framework.</w:t>
      </w:r>
    </w:p>
    <w:p w:rsidR="008A27A6" w:rsidRPr="00114387" w:rsidRDefault="008A27A6"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t xml:space="preserve"> Most importantly, the procedure must work starting from the top, with help from the largest amou</w:t>
      </w:r>
      <w:r w:rsidR="003727D8" w:rsidRPr="00114387">
        <w:rPr>
          <w:rFonts w:ascii="Times New Roman" w:hAnsi="Times New Roman" w:cs="Times New Roman"/>
          <w:sz w:val="24"/>
          <w:szCs w:val="24"/>
        </w:rPr>
        <w:t>nts of the schools and colleges, (</w:t>
      </w:r>
      <w:r w:rsidR="003727D8" w:rsidRPr="00114387">
        <w:rPr>
          <w:rFonts w:ascii="Times New Roman" w:hAnsi="Times New Roman" w:cs="Times New Roman"/>
          <w:sz w:val="24"/>
          <w:szCs w:val="24"/>
          <w:shd w:val="clear" w:color="auto" w:fill="FFFFFF"/>
        </w:rPr>
        <w:t xml:space="preserve">Reiss, 2013). </w:t>
      </w:r>
      <w:r w:rsidRPr="00114387">
        <w:rPr>
          <w:rFonts w:ascii="Times New Roman" w:hAnsi="Times New Roman" w:cs="Times New Roman"/>
          <w:sz w:val="24"/>
          <w:szCs w:val="24"/>
        </w:rPr>
        <w:t xml:space="preserve"> Preferably the teams ought to include every one of the partners – understudies, guardians, workforce, organization and emotional wellness experts. I would encourage any individuals from these gatherings to appeal to school </w:t>
      </w:r>
      <w:r w:rsidRPr="00114387">
        <w:rPr>
          <w:rFonts w:ascii="Times New Roman" w:hAnsi="Times New Roman" w:cs="Times New Roman"/>
          <w:sz w:val="24"/>
          <w:szCs w:val="24"/>
        </w:rPr>
        <w:lastRenderedPageBreak/>
        <w:t xml:space="preserve">organization to set up a procedure of taking a gander at psychological wellness on grounds. Various schools have started this, yet significantly more should be possible. </w:t>
      </w:r>
    </w:p>
    <w:p w:rsidR="00AB3AD4" w:rsidRDefault="008A27A6" w:rsidP="00AB3AD4">
      <w:pPr>
        <w:spacing w:line="480" w:lineRule="auto"/>
        <w:ind w:left="180" w:firstLine="900"/>
        <w:jc w:val="both"/>
        <w:rPr>
          <w:rFonts w:ascii="Times New Roman" w:hAnsi="Times New Roman" w:cs="Times New Roman"/>
          <w:b/>
          <w:sz w:val="24"/>
          <w:szCs w:val="24"/>
        </w:rPr>
      </w:pPr>
      <w:r w:rsidRPr="00114387">
        <w:rPr>
          <w:rFonts w:ascii="Times New Roman" w:hAnsi="Times New Roman" w:cs="Times New Roman"/>
          <w:sz w:val="24"/>
          <w:szCs w:val="24"/>
        </w:rPr>
        <w:t xml:space="preserve">4. </w:t>
      </w:r>
      <w:r w:rsidRPr="00114387">
        <w:rPr>
          <w:rFonts w:ascii="Times New Roman" w:hAnsi="Times New Roman" w:cs="Times New Roman"/>
          <w:b/>
          <w:sz w:val="24"/>
          <w:szCs w:val="24"/>
        </w:rPr>
        <w:t>Bolster people group discussions</w:t>
      </w:r>
    </w:p>
    <w:p w:rsidR="008A27A6" w:rsidRPr="00114387" w:rsidRDefault="008A27A6"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t xml:space="preserve"> Fundamental to psychological wellness is feeling that one has a steady network. We are pack creatures. In the event that understudies, workforce, and different individuals from the grounds network can meet up consistently and have a spot to voice questions, concerns and recount to their accounts, we will have far less of our psychological wellness issues taken cover in secr</w:t>
      </w:r>
      <w:r w:rsidR="003727D8" w:rsidRPr="00114387">
        <w:rPr>
          <w:rFonts w:ascii="Times New Roman" w:hAnsi="Times New Roman" w:cs="Times New Roman"/>
          <w:sz w:val="24"/>
          <w:szCs w:val="24"/>
        </w:rPr>
        <w:t xml:space="preserve">et. Network backing and </w:t>
      </w:r>
      <w:r w:rsidRPr="00114387">
        <w:rPr>
          <w:rFonts w:ascii="Times New Roman" w:hAnsi="Times New Roman" w:cs="Times New Roman"/>
          <w:sz w:val="24"/>
          <w:szCs w:val="24"/>
        </w:rPr>
        <w:t>acknowledg</w:t>
      </w:r>
      <w:r w:rsidR="003727D8" w:rsidRPr="00114387">
        <w:rPr>
          <w:rFonts w:ascii="Times New Roman" w:hAnsi="Times New Roman" w:cs="Times New Roman"/>
          <w:sz w:val="24"/>
          <w:szCs w:val="24"/>
        </w:rPr>
        <w:t>e</w:t>
      </w:r>
      <w:r w:rsidRPr="00114387">
        <w:rPr>
          <w:rFonts w:ascii="Times New Roman" w:hAnsi="Times New Roman" w:cs="Times New Roman"/>
          <w:sz w:val="24"/>
          <w:szCs w:val="24"/>
        </w:rPr>
        <w:t xml:space="preserve">ment is a ground-breaking </w:t>
      </w:r>
      <w:r w:rsidR="003727D8" w:rsidRPr="00114387">
        <w:rPr>
          <w:rFonts w:ascii="Times New Roman" w:hAnsi="Times New Roman" w:cs="Times New Roman"/>
          <w:sz w:val="24"/>
          <w:szCs w:val="24"/>
        </w:rPr>
        <w:t>method</w:t>
      </w:r>
      <w:r w:rsidRPr="00114387">
        <w:rPr>
          <w:rFonts w:ascii="Times New Roman" w:hAnsi="Times New Roman" w:cs="Times New Roman"/>
          <w:sz w:val="24"/>
          <w:szCs w:val="24"/>
        </w:rPr>
        <w:t xml:space="preserve"> for enabling understudies to verbalize and look for help without disgrace</w:t>
      </w:r>
      <w:r w:rsidR="00AA110F" w:rsidRPr="00114387">
        <w:rPr>
          <w:rFonts w:ascii="Times New Roman" w:hAnsi="Times New Roman" w:cs="Times New Roman"/>
          <w:sz w:val="24"/>
          <w:szCs w:val="24"/>
        </w:rPr>
        <w:t>, (</w:t>
      </w:r>
      <w:proofErr w:type="spellStart"/>
      <w:r w:rsidR="00AA110F" w:rsidRPr="00114387">
        <w:rPr>
          <w:rFonts w:ascii="Times New Roman" w:hAnsi="Times New Roman" w:cs="Times New Roman"/>
          <w:sz w:val="24"/>
          <w:szCs w:val="24"/>
          <w:shd w:val="clear" w:color="auto" w:fill="FFFFFF"/>
        </w:rPr>
        <w:t>Elmquist</w:t>
      </w:r>
      <w:proofErr w:type="spellEnd"/>
      <w:r w:rsidR="00AA110F" w:rsidRPr="00114387">
        <w:rPr>
          <w:rFonts w:ascii="Times New Roman" w:hAnsi="Times New Roman" w:cs="Times New Roman"/>
          <w:sz w:val="24"/>
          <w:szCs w:val="24"/>
          <w:shd w:val="clear" w:color="auto" w:fill="FFFFFF"/>
        </w:rPr>
        <w:t xml:space="preserve"> and McLaughlin, 2018). </w:t>
      </w:r>
      <w:r w:rsidR="00AA110F" w:rsidRPr="00114387">
        <w:rPr>
          <w:rFonts w:ascii="Times New Roman" w:hAnsi="Times New Roman" w:cs="Times New Roman"/>
          <w:sz w:val="24"/>
          <w:szCs w:val="24"/>
        </w:rPr>
        <w:t xml:space="preserve"> </w:t>
      </w:r>
      <w:r w:rsidRPr="00114387">
        <w:rPr>
          <w:rFonts w:ascii="Times New Roman" w:hAnsi="Times New Roman" w:cs="Times New Roman"/>
          <w:sz w:val="24"/>
          <w:szCs w:val="24"/>
        </w:rPr>
        <w:t xml:space="preserve"> </w:t>
      </w:r>
    </w:p>
    <w:p w:rsidR="00AB3AD4" w:rsidRDefault="008A27A6" w:rsidP="00AB3AD4">
      <w:pPr>
        <w:spacing w:line="480" w:lineRule="auto"/>
        <w:ind w:left="180" w:firstLine="900"/>
        <w:jc w:val="both"/>
        <w:rPr>
          <w:rFonts w:ascii="Times New Roman" w:hAnsi="Times New Roman" w:cs="Times New Roman"/>
          <w:b/>
          <w:sz w:val="24"/>
          <w:szCs w:val="24"/>
        </w:rPr>
      </w:pPr>
      <w:r w:rsidRPr="00114387">
        <w:rPr>
          <w:rFonts w:ascii="Times New Roman" w:hAnsi="Times New Roman" w:cs="Times New Roman"/>
          <w:sz w:val="24"/>
          <w:szCs w:val="24"/>
        </w:rPr>
        <w:t>5</w:t>
      </w:r>
      <w:r w:rsidRPr="00114387">
        <w:rPr>
          <w:rFonts w:ascii="Times New Roman" w:hAnsi="Times New Roman" w:cs="Times New Roman"/>
          <w:b/>
          <w:sz w:val="24"/>
          <w:szCs w:val="24"/>
        </w:rPr>
        <w:t>. Cultivate peer advising</w:t>
      </w:r>
    </w:p>
    <w:p w:rsidR="008A27A6" w:rsidRPr="00114387" w:rsidRDefault="008A27A6"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t>It is entrenched that peer support is incredibly useful for understudies to open up about their worries and issues. We have seen this exhibited in the accomplishment of the AA programs for substance use issue and in care groups for a wide range of enthusiastic and social issues. Associatio</w:t>
      </w:r>
      <w:r w:rsidR="00114387" w:rsidRPr="00114387">
        <w:rPr>
          <w:rFonts w:ascii="Times New Roman" w:hAnsi="Times New Roman" w:cs="Times New Roman"/>
          <w:sz w:val="24"/>
          <w:szCs w:val="24"/>
        </w:rPr>
        <w:t>ns, for example, SADD (Students Against</w:t>
      </w:r>
      <w:r w:rsidRPr="00114387">
        <w:rPr>
          <w:rFonts w:ascii="Times New Roman" w:hAnsi="Times New Roman" w:cs="Times New Roman"/>
          <w:sz w:val="24"/>
          <w:szCs w:val="24"/>
        </w:rPr>
        <w:t xml:space="preserve"> Destructive Decisions) outfitted to secondary school understudies and Active Minds, customized to undergrads have been exceedingly powerful in the</w:t>
      </w:r>
      <w:r w:rsidR="003F1110" w:rsidRPr="00114387">
        <w:rPr>
          <w:rFonts w:ascii="Times New Roman" w:hAnsi="Times New Roman" w:cs="Times New Roman"/>
          <w:sz w:val="24"/>
          <w:szCs w:val="24"/>
        </w:rPr>
        <w:t xml:space="preserve"> mission of companion guiding. </w:t>
      </w:r>
    </w:p>
    <w:p w:rsidR="00AB3AD4" w:rsidRDefault="008A27A6"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t xml:space="preserve">6. </w:t>
      </w:r>
      <w:r w:rsidRPr="00114387">
        <w:rPr>
          <w:rFonts w:ascii="Times New Roman" w:hAnsi="Times New Roman" w:cs="Times New Roman"/>
          <w:b/>
          <w:sz w:val="24"/>
          <w:szCs w:val="24"/>
        </w:rPr>
        <w:t>Lessening the stigma of mental maladjustment</w:t>
      </w:r>
    </w:p>
    <w:p w:rsidR="008A27A6" w:rsidRPr="00114387" w:rsidRDefault="008A27A6"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t xml:space="preserve"> We have to standardize not vilify. Maybe the best hindrance to looking for help with a passionate or conduct issue is the dread of being confined or minimized. One of every four people will have a mental issue over the span of life. With such a high predominance of psychological wellnes</w:t>
      </w:r>
      <w:r w:rsidR="003727D8" w:rsidRPr="00114387">
        <w:rPr>
          <w:rFonts w:ascii="Times New Roman" w:hAnsi="Times New Roman" w:cs="Times New Roman"/>
          <w:sz w:val="24"/>
          <w:szCs w:val="24"/>
        </w:rPr>
        <w:t>s issue,</w:t>
      </w:r>
      <w:r w:rsidRPr="00114387">
        <w:rPr>
          <w:rFonts w:ascii="Times New Roman" w:hAnsi="Times New Roman" w:cs="Times New Roman"/>
          <w:sz w:val="24"/>
          <w:szCs w:val="24"/>
        </w:rPr>
        <w:t xml:space="preserve"> we have to reframe passionate issues as a typical piece of life, and </w:t>
      </w:r>
      <w:r w:rsidRPr="00114387">
        <w:rPr>
          <w:rFonts w:ascii="Times New Roman" w:hAnsi="Times New Roman" w:cs="Times New Roman"/>
          <w:sz w:val="24"/>
          <w:szCs w:val="24"/>
        </w:rPr>
        <w:lastRenderedPageBreak/>
        <w:t>not as a disgraceful imperfection, an individual shortcoming or a character blemish. School instructive and hostile to disgrace crusades can be re</w:t>
      </w:r>
      <w:r w:rsidR="003727D8" w:rsidRPr="00114387">
        <w:rPr>
          <w:rFonts w:ascii="Times New Roman" w:hAnsi="Times New Roman" w:cs="Times New Roman"/>
          <w:sz w:val="24"/>
          <w:szCs w:val="24"/>
        </w:rPr>
        <w:t>markably useful in this mission, (</w:t>
      </w:r>
      <w:proofErr w:type="spellStart"/>
      <w:r w:rsidR="003727D8" w:rsidRPr="00114387">
        <w:rPr>
          <w:rFonts w:ascii="Times New Roman" w:hAnsi="Times New Roman" w:cs="Times New Roman"/>
          <w:sz w:val="24"/>
          <w:szCs w:val="24"/>
          <w:shd w:val="clear" w:color="auto" w:fill="FFFFFF"/>
        </w:rPr>
        <w:t>Bannink</w:t>
      </w:r>
      <w:proofErr w:type="spellEnd"/>
      <w:r w:rsidR="003727D8" w:rsidRPr="00114387">
        <w:rPr>
          <w:rFonts w:ascii="Times New Roman" w:hAnsi="Times New Roman" w:cs="Times New Roman"/>
          <w:sz w:val="24"/>
          <w:szCs w:val="24"/>
          <w:shd w:val="clear" w:color="auto" w:fill="FFFFFF"/>
        </w:rPr>
        <w:t>,</w:t>
      </w:r>
      <w:r w:rsidR="003727D8" w:rsidRPr="00114387">
        <w:rPr>
          <w:rFonts w:ascii="Times New Roman" w:hAnsi="Times New Roman" w:cs="Times New Roman"/>
          <w:i/>
          <w:sz w:val="24"/>
          <w:szCs w:val="24"/>
          <w:shd w:val="clear" w:color="auto" w:fill="FFFFFF"/>
        </w:rPr>
        <w:t xml:space="preserve"> et al,</w:t>
      </w:r>
      <w:r w:rsidR="003727D8" w:rsidRPr="00114387">
        <w:rPr>
          <w:rFonts w:ascii="Times New Roman" w:hAnsi="Times New Roman" w:cs="Times New Roman"/>
          <w:sz w:val="24"/>
          <w:szCs w:val="24"/>
          <w:shd w:val="clear" w:color="auto" w:fill="FFFFFF"/>
        </w:rPr>
        <w:t xml:space="preserve"> 2014).</w:t>
      </w:r>
    </w:p>
    <w:p w:rsidR="00AB3AD4" w:rsidRDefault="008A27A6" w:rsidP="00AB3AD4">
      <w:pPr>
        <w:spacing w:line="480" w:lineRule="auto"/>
        <w:ind w:left="180" w:firstLine="900"/>
        <w:jc w:val="both"/>
        <w:rPr>
          <w:rFonts w:ascii="Times New Roman" w:hAnsi="Times New Roman" w:cs="Times New Roman"/>
          <w:b/>
          <w:sz w:val="24"/>
          <w:szCs w:val="24"/>
        </w:rPr>
      </w:pPr>
      <w:r w:rsidRPr="00114387">
        <w:rPr>
          <w:rFonts w:ascii="Times New Roman" w:hAnsi="Times New Roman" w:cs="Times New Roman"/>
          <w:b/>
          <w:sz w:val="24"/>
          <w:szCs w:val="24"/>
        </w:rPr>
        <w:t>7. Advance methods for expanding understudy prosperity</w:t>
      </w:r>
    </w:p>
    <w:p w:rsidR="008A27A6" w:rsidRPr="00114387" w:rsidRDefault="008A27A6"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t xml:space="preserve"> Emotio</w:t>
      </w:r>
      <w:r w:rsidR="003727D8" w:rsidRPr="00114387">
        <w:rPr>
          <w:rFonts w:ascii="Times New Roman" w:hAnsi="Times New Roman" w:cs="Times New Roman"/>
          <w:sz w:val="24"/>
          <w:szCs w:val="24"/>
        </w:rPr>
        <w:t>nal well-being is cultivated exercise and abilities including</w:t>
      </w:r>
      <w:r w:rsidRPr="00114387">
        <w:rPr>
          <w:rFonts w:ascii="Times New Roman" w:hAnsi="Times New Roman" w:cs="Times New Roman"/>
          <w:sz w:val="24"/>
          <w:szCs w:val="24"/>
        </w:rPr>
        <w:t xml:space="preserve"> great sustenance, work out, satisfactory rest propensities, contemplation, yoga, subjective conduct treatment, collective critical thinking, stress d</w:t>
      </w:r>
      <w:r w:rsidR="003727D8" w:rsidRPr="00114387">
        <w:rPr>
          <w:rFonts w:ascii="Times New Roman" w:hAnsi="Times New Roman" w:cs="Times New Roman"/>
          <w:sz w:val="24"/>
          <w:szCs w:val="24"/>
        </w:rPr>
        <w:t xml:space="preserve">ecrease strategies intelligent </w:t>
      </w:r>
      <w:r w:rsidRPr="00114387">
        <w:rPr>
          <w:rFonts w:ascii="Times New Roman" w:hAnsi="Times New Roman" w:cs="Times New Roman"/>
          <w:sz w:val="24"/>
          <w:szCs w:val="24"/>
        </w:rPr>
        <w:t>dialog</w:t>
      </w:r>
      <w:r w:rsidR="003727D8" w:rsidRPr="00114387">
        <w:rPr>
          <w:rFonts w:ascii="Times New Roman" w:hAnsi="Times New Roman" w:cs="Times New Roman"/>
          <w:sz w:val="24"/>
          <w:szCs w:val="24"/>
        </w:rPr>
        <w:t>ue</w:t>
      </w:r>
      <w:r w:rsidRPr="00114387">
        <w:rPr>
          <w:rFonts w:ascii="Times New Roman" w:hAnsi="Times New Roman" w:cs="Times New Roman"/>
          <w:sz w:val="24"/>
          <w:szCs w:val="24"/>
        </w:rPr>
        <w:t xml:space="preserve">, and expressive workmanship gatherings. The </w:t>
      </w:r>
      <w:r w:rsidR="003727D8" w:rsidRPr="00114387">
        <w:rPr>
          <w:rFonts w:ascii="Times New Roman" w:hAnsi="Times New Roman" w:cs="Times New Roman"/>
          <w:sz w:val="24"/>
          <w:szCs w:val="24"/>
        </w:rPr>
        <w:t>consideration of these exercises is</w:t>
      </w:r>
      <w:r w:rsidRPr="00114387">
        <w:rPr>
          <w:rFonts w:ascii="Times New Roman" w:hAnsi="Times New Roman" w:cs="Times New Roman"/>
          <w:sz w:val="24"/>
          <w:szCs w:val="24"/>
        </w:rPr>
        <w:t xml:space="preserve"> not difficult to present on all school grounds.</w:t>
      </w:r>
    </w:p>
    <w:p w:rsidR="003F1110" w:rsidRPr="00114387" w:rsidRDefault="003F1110" w:rsidP="00AB3AD4">
      <w:pPr>
        <w:spacing w:line="480" w:lineRule="auto"/>
        <w:ind w:left="180" w:firstLine="900"/>
        <w:jc w:val="center"/>
        <w:rPr>
          <w:rFonts w:ascii="Times New Roman" w:hAnsi="Times New Roman" w:cs="Times New Roman"/>
          <w:b/>
          <w:sz w:val="24"/>
          <w:szCs w:val="24"/>
        </w:rPr>
      </w:pPr>
      <w:r w:rsidRPr="00114387">
        <w:rPr>
          <w:rFonts w:ascii="Times New Roman" w:hAnsi="Times New Roman" w:cs="Times New Roman"/>
          <w:b/>
          <w:sz w:val="24"/>
          <w:szCs w:val="24"/>
        </w:rPr>
        <w:t>Conclusion</w:t>
      </w:r>
    </w:p>
    <w:p w:rsidR="003F1110" w:rsidRPr="00114387" w:rsidRDefault="003F1110"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t xml:space="preserve">Having known the causes and solution to mental </w:t>
      </w:r>
      <w:r w:rsidR="003727D8" w:rsidRPr="00114387">
        <w:rPr>
          <w:rFonts w:ascii="Times New Roman" w:hAnsi="Times New Roman" w:cs="Times New Roman"/>
          <w:sz w:val="24"/>
          <w:szCs w:val="24"/>
        </w:rPr>
        <w:t>health</w:t>
      </w:r>
      <w:r w:rsidRPr="00114387">
        <w:rPr>
          <w:rFonts w:ascii="Times New Roman" w:hAnsi="Times New Roman" w:cs="Times New Roman"/>
          <w:sz w:val="24"/>
          <w:szCs w:val="24"/>
        </w:rPr>
        <w:t xml:space="preserve"> issues, it can be concluded that the best and most effective way to reduce mental health stigma is by ensuring that children and </w:t>
      </w:r>
      <w:r w:rsidR="003727D8" w:rsidRPr="00114387">
        <w:rPr>
          <w:rFonts w:ascii="Times New Roman" w:hAnsi="Times New Roman" w:cs="Times New Roman"/>
          <w:sz w:val="24"/>
          <w:szCs w:val="24"/>
        </w:rPr>
        <w:t>adolescents</w:t>
      </w:r>
      <w:r w:rsidRPr="00114387">
        <w:rPr>
          <w:rFonts w:ascii="Times New Roman" w:hAnsi="Times New Roman" w:cs="Times New Roman"/>
          <w:sz w:val="24"/>
          <w:szCs w:val="24"/>
        </w:rPr>
        <w:t xml:space="preserve"> do not fall victims by introducing early and </w:t>
      </w:r>
      <w:r w:rsidR="00AA110F" w:rsidRPr="00114387">
        <w:rPr>
          <w:rFonts w:ascii="Times New Roman" w:hAnsi="Times New Roman" w:cs="Times New Roman"/>
          <w:sz w:val="24"/>
          <w:szCs w:val="24"/>
        </w:rPr>
        <w:t xml:space="preserve">lifetime health services which will forever protect them against any mental health complications throughout their life. </w:t>
      </w:r>
      <w:proofErr w:type="gramStart"/>
      <w:r w:rsidR="00AA110F" w:rsidRPr="00114387">
        <w:rPr>
          <w:rFonts w:ascii="Times New Roman" w:hAnsi="Times New Roman" w:cs="Times New Roman"/>
          <w:sz w:val="24"/>
          <w:szCs w:val="24"/>
        </w:rPr>
        <w:t>Therefore</w:t>
      </w:r>
      <w:proofErr w:type="gramEnd"/>
      <w:r w:rsidR="003727D8" w:rsidRPr="00114387">
        <w:rPr>
          <w:rFonts w:ascii="Times New Roman" w:hAnsi="Times New Roman" w:cs="Times New Roman"/>
          <w:sz w:val="24"/>
          <w:szCs w:val="24"/>
        </w:rPr>
        <w:t xml:space="preserve"> a lot of support is vital to facilitate n</w:t>
      </w:r>
      <w:r w:rsidR="00AA110F" w:rsidRPr="00114387">
        <w:rPr>
          <w:rFonts w:ascii="Times New Roman" w:hAnsi="Times New Roman" w:cs="Times New Roman"/>
          <w:sz w:val="24"/>
          <w:szCs w:val="24"/>
        </w:rPr>
        <w:t>early access to mental health services alongside educating the public in the</w:t>
      </w:r>
      <w:r w:rsidR="003727D8" w:rsidRPr="00114387">
        <w:rPr>
          <w:rFonts w:ascii="Times New Roman" w:hAnsi="Times New Roman" w:cs="Times New Roman"/>
          <w:sz w:val="24"/>
          <w:szCs w:val="24"/>
        </w:rPr>
        <w:t xml:space="preserve"> effects of stigmatizing </w:t>
      </w:r>
      <w:r w:rsidR="00AA110F" w:rsidRPr="00114387">
        <w:rPr>
          <w:rFonts w:ascii="Times New Roman" w:hAnsi="Times New Roman" w:cs="Times New Roman"/>
          <w:sz w:val="24"/>
          <w:szCs w:val="24"/>
        </w:rPr>
        <w:t xml:space="preserve">adolescents with mental health issues. All the remedies to mental health illness should be </w:t>
      </w:r>
      <w:r w:rsidR="003727D8" w:rsidRPr="00114387">
        <w:rPr>
          <w:rFonts w:ascii="Times New Roman" w:hAnsi="Times New Roman" w:cs="Times New Roman"/>
          <w:sz w:val="24"/>
          <w:szCs w:val="24"/>
        </w:rPr>
        <w:t>greatly</w:t>
      </w:r>
      <w:r w:rsidR="00AA110F" w:rsidRPr="00114387">
        <w:rPr>
          <w:rFonts w:ascii="Times New Roman" w:hAnsi="Times New Roman" w:cs="Times New Roman"/>
          <w:sz w:val="24"/>
          <w:szCs w:val="24"/>
        </w:rPr>
        <w:t xml:space="preserve"> considered and implemented so as to ensure teens will be free from any mental illness in the future. </w:t>
      </w:r>
    </w:p>
    <w:p w:rsidR="00AA110F" w:rsidRPr="00114387" w:rsidRDefault="00AA110F" w:rsidP="00AB3AD4">
      <w:pPr>
        <w:spacing w:line="480" w:lineRule="auto"/>
        <w:ind w:left="180" w:firstLine="900"/>
        <w:jc w:val="both"/>
        <w:rPr>
          <w:rFonts w:ascii="Times New Roman" w:hAnsi="Times New Roman" w:cs="Times New Roman"/>
          <w:sz w:val="24"/>
          <w:szCs w:val="24"/>
        </w:rPr>
      </w:pPr>
    </w:p>
    <w:p w:rsidR="003F1110" w:rsidRPr="00114387" w:rsidRDefault="003F1110" w:rsidP="00AB3AD4">
      <w:pPr>
        <w:spacing w:line="480" w:lineRule="auto"/>
        <w:ind w:left="180" w:firstLine="900"/>
        <w:jc w:val="both"/>
        <w:rPr>
          <w:rFonts w:ascii="Times New Roman" w:hAnsi="Times New Roman" w:cs="Times New Roman"/>
          <w:sz w:val="24"/>
          <w:szCs w:val="24"/>
        </w:rPr>
      </w:pPr>
      <w:r w:rsidRPr="00114387">
        <w:rPr>
          <w:rFonts w:ascii="Times New Roman" w:hAnsi="Times New Roman" w:cs="Times New Roman"/>
          <w:sz w:val="24"/>
          <w:szCs w:val="24"/>
        </w:rPr>
        <w:br w:type="page"/>
      </w:r>
    </w:p>
    <w:p w:rsidR="008A27A6" w:rsidRPr="00114387" w:rsidRDefault="003F1110" w:rsidP="00AB3AD4">
      <w:pPr>
        <w:spacing w:line="480" w:lineRule="auto"/>
        <w:ind w:left="180" w:firstLine="900"/>
        <w:jc w:val="center"/>
        <w:rPr>
          <w:rFonts w:ascii="Times New Roman" w:hAnsi="Times New Roman" w:cs="Times New Roman"/>
          <w:sz w:val="24"/>
          <w:szCs w:val="24"/>
        </w:rPr>
      </w:pPr>
      <w:r w:rsidRPr="00114387">
        <w:rPr>
          <w:rFonts w:ascii="Times New Roman" w:hAnsi="Times New Roman" w:cs="Times New Roman"/>
          <w:sz w:val="24"/>
          <w:szCs w:val="24"/>
        </w:rPr>
        <w:lastRenderedPageBreak/>
        <w:t>Reference</w:t>
      </w:r>
    </w:p>
    <w:p w:rsidR="003F1110" w:rsidRPr="00114387" w:rsidRDefault="00AA110F" w:rsidP="00AB3AD4">
      <w:pPr>
        <w:spacing w:line="480" w:lineRule="auto"/>
        <w:ind w:left="1094" w:hanging="907"/>
        <w:rPr>
          <w:rFonts w:ascii="Times New Roman" w:hAnsi="Times New Roman" w:cs="Times New Roman"/>
          <w:sz w:val="24"/>
          <w:szCs w:val="24"/>
          <w:shd w:val="clear" w:color="auto" w:fill="FFFFFF"/>
        </w:rPr>
      </w:pPr>
      <w:r w:rsidRPr="00114387">
        <w:rPr>
          <w:rFonts w:ascii="Times New Roman" w:hAnsi="Times New Roman" w:cs="Times New Roman"/>
          <w:sz w:val="24"/>
          <w:szCs w:val="24"/>
          <w:shd w:val="clear" w:color="auto" w:fill="FFFFFF"/>
        </w:rPr>
        <w:t>Reiss, F. (2013). Socioeconomic inequalities and mental health problems in children and adolescents: A systematic review. Social Science &amp; Medicine, 90, 24-31. Doi</w:t>
      </w:r>
    </w:p>
    <w:p w:rsidR="00AA110F" w:rsidRPr="00114387" w:rsidRDefault="00AA110F" w:rsidP="00AB3AD4">
      <w:pPr>
        <w:spacing w:line="480" w:lineRule="auto"/>
        <w:ind w:left="1094" w:hanging="907"/>
        <w:rPr>
          <w:rFonts w:ascii="Times New Roman" w:hAnsi="Times New Roman" w:cs="Times New Roman"/>
          <w:sz w:val="24"/>
          <w:szCs w:val="24"/>
          <w:shd w:val="clear" w:color="auto" w:fill="FFFFFF"/>
        </w:rPr>
      </w:pPr>
      <w:proofErr w:type="spellStart"/>
      <w:r w:rsidRPr="00114387">
        <w:rPr>
          <w:rFonts w:ascii="Times New Roman" w:hAnsi="Times New Roman" w:cs="Times New Roman"/>
          <w:sz w:val="24"/>
          <w:szCs w:val="24"/>
          <w:shd w:val="clear" w:color="auto" w:fill="FFFFFF"/>
        </w:rPr>
        <w:t>Bannink</w:t>
      </w:r>
      <w:proofErr w:type="spellEnd"/>
      <w:r w:rsidRPr="00114387">
        <w:rPr>
          <w:rFonts w:ascii="Times New Roman" w:hAnsi="Times New Roman" w:cs="Times New Roman"/>
          <w:sz w:val="24"/>
          <w:szCs w:val="24"/>
          <w:shd w:val="clear" w:color="auto" w:fill="FFFFFF"/>
        </w:rPr>
        <w:t xml:space="preserve">, R., </w:t>
      </w:r>
      <w:proofErr w:type="spellStart"/>
      <w:r w:rsidRPr="00114387">
        <w:rPr>
          <w:rFonts w:ascii="Times New Roman" w:hAnsi="Times New Roman" w:cs="Times New Roman"/>
          <w:sz w:val="24"/>
          <w:szCs w:val="24"/>
          <w:shd w:val="clear" w:color="auto" w:fill="FFFFFF"/>
        </w:rPr>
        <w:t>Broeren</w:t>
      </w:r>
      <w:proofErr w:type="spellEnd"/>
      <w:r w:rsidRPr="00114387">
        <w:rPr>
          <w:rFonts w:ascii="Times New Roman" w:hAnsi="Times New Roman" w:cs="Times New Roman"/>
          <w:sz w:val="24"/>
          <w:szCs w:val="24"/>
          <w:shd w:val="clear" w:color="auto" w:fill="FFFFFF"/>
        </w:rPr>
        <w:t xml:space="preserve">, S., van, d. L., de </w:t>
      </w:r>
      <w:proofErr w:type="spellStart"/>
      <w:r w:rsidRPr="00114387">
        <w:rPr>
          <w:rFonts w:ascii="Times New Roman" w:hAnsi="Times New Roman" w:cs="Times New Roman"/>
          <w:sz w:val="24"/>
          <w:szCs w:val="24"/>
          <w:shd w:val="clear" w:color="auto" w:fill="FFFFFF"/>
        </w:rPr>
        <w:t>Waart</w:t>
      </w:r>
      <w:proofErr w:type="spellEnd"/>
      <w:r w:rsidRPr="00114387">
        <w:rPr>
          <w:rFonts w:ascii="Times New Roman" w:hAnsi="Times New Roman" w:cs="Times New Roman"/>
          <w:sz w:val="24"/>
          <w:szCs w:val="24"/>
          <w:shd w:val="clear" w:color="auto" w:fill="FFFFFF"/>
        </w:rPr>
        <w:t xml:space="preserve">, F. G., &amp; </w:t>
      </w:r>
      <w:proofErr w:type="spellStart"/>
      <w:r w:rsidRPr="00114387">
        <w:rPr>
          <w:rFonts w:ascii="Times New Roman" w:hAnsi="Times New Roman" w:cs="Times New Roman"/>
          <w:sz w:val="24"/>
          <w:szCs w:val="24"/>
          <w:shd w:val="clear" w:color="auto" w:fill="FFFFFF"/>
        </w:rPr>
        <w:t>Raat</w:t>
      </w:r>
      <w:proofErr w:type="spellEnd"/>
      <w:r w:rsidRPr="00114387">
        <w:rPr>
          <w:rFonts w:ascii="Times New Roman" w:hAnsi="Times New Roman" w:cs="Times New Roman"/>
          <w:sz w:val="24"/>
          <w:szCs w:val="24"/>
          <w:shd w:val="clear" w:color="auto" w:fill="FFFFFF"/>
        </w:rPr>
        <w:t xml:space="preserve">, H. (2014). Cyber and traditional bullying victimization as a risk factor for mental health problems and suicidal ideation in adolescents. </w:t>
      </w:r>
      <w:proofErr w:type="spellStart"/>
      <w:r w:rsidRPr="00114387">
        <w:rPr>
          <w:rFonts w:ascii="Times New Roman" w:hAnsi="Times New Roman" w:cs="Times New Roman"/>
          <w:sz w:val="24"/>
          <w:szCs w:val="24"/>
          <w:shd w:val="clear" w:color="auto" w:fill="FFFFFF"/>
        </w:rPr>
        <w:t>PLoS</w:t>
      </w:r>
      <w:proofErr w:type="spellEnd"/>
      <w:r w:rsidRPr="00114387">
        <w:rPr>
          <w:rFonts w:ascii="Times New Roman" w:hAnsi="Times New Roman" w:cs="Times New Roman"/>
          <w:sz w:val="24"/>
          <w:szCs w:val="24"/>
          <w:shd w:val="clear" w:color="auto" w:fill="FFFFFF"/>
        </w:rPr>
        <w:t xml:space="preserve"> ONE, 9(4),</w:t>
      </w:r>
    </w:p>
    <w:p w:rsidR="00AA110F" w:rsidRPr="00114387" w:rsidRDefault="00AA110F" w:rsidP="00AB3AD4">
      <w:pPr>
        <w:spacing w:line="480" w:lineRule="auto"/>
        <w:ind w:left="1094" w:hanging="907"/>
        <w:rPr>
          <w:rFonts w:ascii="Times New Roman" w:hAnsi="Times New Roman" w:cs="Times New Roman"/>
          <w:sz w:val="24"/>
          <w:szCs w:val="24"/>
          <w:shd w:val="clear" w:color="auto" w:fill="FFFFFF"/>
        </w:rPr>
      </w:pPr>
      <w:r w:rsidRPr="00114387">
        <w:rPr>
          <w:rFonts w:ascii="Times New Roman" w:hAnsi="Times New Roman" w:cs="Times New Roman"/>
          <w:sz w:val="24"/>
          <w:szCs w:val="24"/>
          <w:shd w:val="clear" w:color="auto" w:fill="FFFFFF"/>
        </w:rPr>
        <w:t> </w:t>
      </w:r>
      <w:proofErr w:type="spellStart"/>
      <w:r w:rsidRPr="00114387">
        <w:rPr>
          <w:rFonts w:ascii="Times New Roman" w:hAnsi="Times New Roman" w:cs="Times New Roman"/>
          <w:sz w:val="24"/>
          <w:szCs w:val="24"/>
          <w:shd w:val="clear" w:color="auto" w:fill="FFFFFF"/>
        </w:rPr>
        <w:t>Elmquist</w:t>
      </w:r>
      <w:proofErr w:type="spellEnd"/>
      <w:r w:rsidRPr="00114387">
        <w:rPr>
          <w:rFonts w:ascii="Times New Roman" w:hAnsi="Times New Roman" w:cs="Times New Roman"/>
          <w:sz w:val="24"/>
          <w:szCs w:val="24"/>
          <w:shd w:val="clear" w:color="auto" w:fill="FFFFFF"/>
        </w:rPr>
        <w:t>, D. L., &amp; McLaughlin, C. L. (2018). Social media use among adolescents coping with mental health. Contemporary School Psychology, 22(4), 503-511. Doi</w:t>
      </w:r>
    </w:p>
    <w:p w:rsidR="00AA110F" w:rsidRPr="00114387" w:rsidRDefault="00AA110F" w:rsidP="00AB3AD4">
      <w:pPr>
        <w:spacing w:line="480" w:lineRule="auto"/>
        <w:ind w:left="1094" w:hanging="907"/>
        <w:rPr>
          <w:rFonts w:ascii="Times New Roman" w:hAnsi="Times New Roman" w:cs="Times New Roman"/>
          <w:sz w:val="24"/>
          <w:szCs w:val="24"/>
          <w:shd w:val="clear" w:color="auto" w:fill="FFFFFF"/>
        </w:rPr>
      </w:pPr>
      <w:r w:rsidRPr="00114387">
        <w:rPr>
          <w:rFonts w:ascii="Times New Roman" w:hAnsi="Times New Roman" w:cs="Times New Roman"/>
          <w:sz w:val="24"/>
          <w:szCs w:val="24"/>
          <w:shd w:val="clear" w:color="auto" w:fill="FFFFFF"/>
        </w:rPr>
        <w:t xml:space="preserve">Tian, L., Jiang, S., &amp; Huebner, E. S. (2019). The big two personality traits and adolescents’ complete mental health: The </w:t>
      </w:r>
      <w:bookmarkStart w:id="0" w:name="_GoBack"/>
      <w:bookmarkEnd w:id="0"/>
      <w:r w:rsidRPr="00114387">
        <w:rPr>
          <w:rFonts w:ascii="Times New Roman" w:hAnsi="Times New Roman" w:cs="Times New Roman"/>
          <w:sz w:val="24"/>
          <w:szCs w:val="24"/>
          <w:shd w:val="clear" w:color="auto" w:fill="FFFFFF"/>
        </w:rPr>
        <w:t>mediation role of perceived school stress. School Psychology, 34(1), 32-42. Doi</w:t>
      </w:r>
    </w:p>
    <w:p w:rsidR="00AA110F" w:rsidRPr="00114387" w:rsidRDefault="00AA110F" w:rsidP="00AB3AD4">
      <w:pPr>
        <w:spacing w:line="480" w:lineRule="auto"/>
        <w:ind w:left="1094" w:hanging="907"/>
        <w:rPr>
          <w:rFonts w:ascii="Times New Roman" w:hAnsi="Times New Roman" w:cs="Times New Roman"/>
          <w:sz w:val="24"/>
          <w:szCs w:val="24"/>
        </w:rPr>
      </w:pPr>
      <w:r w:rsidRPr="00114387">
        <w:rPr>
          <w:rFonts w:ascii="Times New Roman" w:hAnsi="Times New Roman" w:cs="Times New Roman"/>
          <w:sz w:val="24"/>
          <w:szCs w:val="24"/>
        </w:rPr>
        <w:t>https://www.psychologytoday.com/us/blog/the-athletes-way/201701/adolescent-depression-early-mental-health-services-are-key</w:t>
      </w:r>
    </w:p>
    <w:sectPr w:rsidR="00AA110F" w:rsidRPr="00114387" w:rsidSect="003727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4D60" w:rsidRDefault="00904D60" w:rsidP="003727D8">
      <w:pPr>
        <w:spacing w:after="0" w:line="240" w:lineRule="auto"/>
      </w:pPr>
      <w:r>
        <w:separator/>
      </w:r>
    </w:p>
  </w:endnote>
  <w:endnote w:type="continuationSeparator" w:id="0">
    <w:p w:rsidR="00904D60" w:rsidRDefault="00904D60" w:rsidP="00372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4D60" w:rsidRDefault="00904D60" w:rsidP="003727D8">
      <w:pPr>
        <w:spacing w:after="0" w:line="240" w:lineRule="auto"/>
      </w:pPr>
      <w:r>
        <w:separator/>
      </w:r>
    </w:p>
  </w:footnote>
  <w:footnote w:type="continuationSeparator" w:id="0">
    <w:p w:rsidR="00904D60" w:rsidRDefault="00904D60" w:rsidP="00372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63172466"/>
      <w:docPartObj>
        <w:docPartGallery w:val="Page Numbers (Top of Page)"/>
        <w:docPartUnique/>
      </w:docPartObj>
    </w:sdtPr>
    <w:sdtEndPr>
      <w:rPr>
        <w:noProof/>
      </w:rPr>
    </w:sdtEndPr>
    <w:sdtContent>
      <w:p w:rsidR="003727D8" w:rsidRPr="00AB3AD4" w:rsidRDefault="003727D8" w:rsidP="00AB3AD4">
        <w:pPr>
          <w:spacing w:line="480" w:lineRule="auto"/>
          <w:rPr>
            <w:rFonts w:ascii="Times New Roman" w:hAnsi="Times New Roman" w:cs="Times New Roman"/>
            <w:sz w:val="24"/>
            <w:szCs w:val="24"/>
          </w:rPr>
        </w:pPr>
        <w:r w:rsidRPr="00AB3AD4">
          <w:rPr>
            <w:rFonts w:ascii="Times New Roman" w:hAnsi="Times New Roman" w:cs="Times New Roman"/>
            <w:sz w:val="24"/>
            <w:szCs w:val="24"/>
          </w:rPr>
          <w:t xml:space="preserve">MENTAL HEALTH STIGMA                                                                                                        </w:t>
        </w:r>
        <w:r w:rsidRPr="00AB3AD4">
          <w:rPr>
            <w:rFonts w:ascii="Times New Roman" w:hAnsi="Times New Roman" w:cs="Times New Roman"/>
            <w:sz w:val="24"/>
            <w:szCs w:val="24"/>
          </w:rPr>
          <w:fldChar w:fldCharType="begin"/>
        </w:r>
        <w:r w:rsidRPr="00AB3AD4">
          <w:rPr>
            <w:rFonts w:ascii="Times New Roman" w:hAnsi="Times New Roman" w:cs="Times New Roman"/>
            <w:sz w:val="24"/>
            <w:szCs w:val="24"/>
          </w:rPr>
          <w:instrText xml:space="preserve"> PAGE   \* MERGEFORMAT </w:instrText>
        </w:r>
        <w:r w:rsidRPr="00AB3AD4">
          <w:rPr>
            <w:rFonts w:ascii="Times New Roman" w:hAnsi="Times New Roman" w:cs="Times New Roman"/>
            <w:sz w:val="24"/>
            <w:szCs w:val="24"/>
          </w:rPr>
          <w:fldChar w:fldCharType="separate"/>
        </w:r>
        <w:r w:rsidR="00114387" w:rsidRPr="00AB3AD4">
          <w:rPr>
            <w:rFonts w:ascii="Times New Roman" w:hAnsi="Times New Roman" w:cs="Times New Roman"/>
            <w:noProof/>
            <w:sz w:val="24"/>
            <w:szCs w:val="24"/>
          </w:rPr>
          <w:t>8</w:t>
        </w:r>
        <w:r w:rsidRPr="00AB3AD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7D8" w:rsidRDefault="003727D8">
    <w:pPr>
      <w:pStyle w:val="Header"/>
    </w:pPr>
    <w:r>
      <w:t xml:space="preserve">Running Head: </w:t>
    </w:r>
    <w:r w:rsidRPr="003727D8">
      <w:rPr>
        <w:rFonts w:ascii="Times New Roman" w:hAnsi="Times New Roman" w:cs="Times New Roman"/>
        <w:sz w:val="24"/>
        <w:szCs w:val="24"/>
      </w:rPr>
      <w:t xml:space="preserve">MENTAL HEALTH STIGMA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730C6"/>
    <w:multiLevelType w:val="hybridMultilevel"/>
    <w:tmpl w:val="DA824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96739D"/>
    <w:multiLevelType w:val="hybridMultilevel"/>
    <w:tmpl w:val="4736363A"/>
    <w:lvl w:ilvl="0" w:tplc="F33041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9E02214"/>
    <w:multiLevelType w:val="hybridMultilevel"/>
    <w:tmpl w:val="3AA07F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830382"/>
    <w:multiLevelType w:val="hybridMultilevel"/>
    <w:tmpl w:val="5E1AA3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085A2B"/>
    <w:multiLevelType w:val="hybridMultilevel"/>
    <w:tmpl w:val="D97C1E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SyNDY0NrE0N7cwNzJX0lEKTi0uzszPAykwqgUAbG6f8ywAAAA="/>
  </w:docVars>
  <w:rsids>
    <w:rsidRoot w:val="008F029D"/>
    <w:rsid w:val="00114387"/>
    <w:rsid w:val="003727D8"/>
    <w:rsid w:val="003F1110"/>
    <w:rsid w:val="00625998"/>
    <w:rsid w:val="006476D2"/>
    <w:rsid w:val="006D5A6B"/>
    <w:rsid w:val="00850CE6"/>
    <w:rsid w:val="008710DA"/>
    <w:rsid w:val="008A27A6"/>
    <w:rsid w:val="008F029D"/>
    <w:rsid w:val="00904D60"/>
    <w:rsid w:val="009575E2"/>
    <w:rsid w:val="00963BBF"/>
    <w:rsid w:val="00AA110F"/>
    <w:rsid w:val="00AB3AD4"/>
    <w:rsid w:val="00CF66D6"/>
    <w:rsid w:val="00ED5588"/>
    <w:rsid w:val="00F962AA"/>
    <w:rsid w:val="00FC3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BE041"/>
  <w15:docId w15:val="{F3A44496-CC39-44C6-8E16-AB37394C2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029D"/>
    <w:pPr>
      <w:ind w:left="720"/>
      <w:contextualSpacing/>
    </w:pPr>
  </w:style>
  <w:style w:type="paragraph" w:styleId="Header">
    <w:name w:val="header"/>
    <w:basedOn w:val="Normal"/>
    <w:link w:val="HeaderChar"/>
    <w:uiPriority w:val="99"/>
    <w:unhideWhenUsed/>
    <w:rsid w:val="003727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7D8"/>
  </w:style>
  <w:style w:type="paragraph" w:styleId="Footer">
    <w:name w:val="footer"/>
    <w:basedOn w:val="Normal"/>
    <w:link w:val="FooterChar"/>
    <w:uiPriority w:val="99"/>
    <w:unhideWhenUsed/>
    <w:rsid w:val="00372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1696</Words>
  <Characters>9668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3</cp:revision>
  <dcterms:created xsi:type="dcterms:W3CDTF">2019-04-09T22:52:00Z</dcterms:created>
  <dcterms:modified xsi:type="dcterms:W3CDTF">2019-04-09T22:58:00Z</dcterms:modified>
</cp:coreProperties>
</file>